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AA" w:rsidRPr="00D37BEA" w:rsidRDefault="00FF12A4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BEA">
        <w:rPr>
          <w:rFonts w:ascii="Times New Roman" w:hAnsi="Times New Roman" w:cs="Times New Roman"/>
          <w:b/>
          <w:sz w:val="22"/>
          <w:szCs w:val="22"/>
        </w:rPr>
        <w:t>Перечень документов,</w:t>
      </w:r>
    </w:p>
    <w:p w:rsidR="001868A9" w:rsidRPr="00D37BEA" w:rsidRDefault="00FF12A4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37BEA">
        <w:rPr>
          <w:rFonts w:ascii="Times New Roman" w:hAnsi="Times New Roman" w:cs="Times New Roman"/>
          <w:b/>
          <w:sz w:val="22"/>
          <w:szCs w:val="22"/>
        </w:rPr>
        <w:t>используемых</w:t>
      </w:r>
      <w:proofErr w:type="gramEnd"/>
      <w:r w:rsidRPr="00D37BEA">
        <w:rPr>
          <w:rFonts w:ascii="Times New Roman" w:hAnsi="Times New Roman" w:cs="Times New Roman"/>
          <w:b/>
          <w:sz w:val="22"/>
          <w:szCs w:val="22"/>
        </w:rPr>
        <w:t xml:space="preserve"> при выполнении</w:t>
      </w:r>
      <w:r w:rsidR="00D86FAA" w:rsidRPr="00D37BEA">
        <w:rPr>
          <w:rFonts w:ascii="Times New Roman" w:hAnsi="Times New Roman" w:cs="Times New Roman"/>
          <w:b/>
          <w:sz w:val="22"/>
          <w:szCs w:val="22"/>
        </w:rPr>
        <w:t xml:space="preserve"> органом инспекции</w:t>
      </w:r>
    </w:p>
    <w:p w:rsidR="0084615D" w:rsidRPr="00D37BEA" w:rsidRDefault="0084615D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BEA">
        <w:rPr>
          <w:rFonts w:ascii="Times New Roman" w:hAnsi="Times New Roman" w:cs="Times New Roman"/>
          <w:b/>
          <w:sz w:val="22"/>
          <w:szCs w:val="22"/>
        </w:rPr>
        <w:t>Астраханск</w:t>
      </w:r>
      <w:r w:rsidR="001868A9" w:rsidRPr="00D37BEA">
        <w:rPr>
          <w:rFonts w:ascii="Times New Roman" w:hAnsi="Times New Roman" w:cs="Times New Roman"/>
          <w:b/>
          <w:sz w:val="22"/>
          <w:szCs w:val="22"/>
        </w:rPr>
        <w:t>ого</w:t>
      </w:r>
      <w:r w:rsidRPr="00D37BEA">
        <w:rPr>
          <w:rFonts w:ascii="Times New Roman" w:hAnsi="Times New Roman" w:cs="Times New Roman"/>
          <w:b/>
          <w:sz w:val="22"/>
          <w:szCs w:val="22"/>
        </w:rPr>
        <w:t xml:space="preserve"> филиал</w:t>
      </w:r>
      <w:r w:rsidR="001868A9" w:rsidRPr="00D37BEA">
        <w:rPr>
          <w:rFonts w:ascii="Times New Roman" w:hAnsi="Times New Roman" w:cs="Times New Roman"/>
          <w:b/>
          <w:sz w:val="22"/>
          <w:szCs w:val="22"/>
        </w:rPr>
        <w:t>а</w:t>
      </w:r>
      <w:r w:rsidRPr="00D37BEA">
        <w:rPr>
          <w:rFonts w:ascii="Times New Roman" w:hAnsi="Times New Roman" w:cs="Times New Roman"/>
          <w:b/>
          <w:sz w:val="22"/>
          <w:szCs w:val="22"/>
        </w:rPr>
        <w:t xml:space="preserve"> ФГБУ «Ростовский референтный центр Россельхознадзора»</w:t>
      </w:r>
    </w:p>
    <w:p w:rsidR="00FF12A4" w:rsidRPr="00D37BEA" w:rsidRDefault="00FF12A4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BEA">
        <w:rPr>
          <w:rFonts w:ascii="Times New Roman" w:hAnsi="Times New Roman" w:cs="Times New Roman"/>
          <w:b/>
          <w:sz w:val="22"/>
          <w:szCs w:val="22"/>
        </w:rPr>
        <w:t xml:space="preserve">работ </w:t>
      </w:r>
      <w:r w:rsidR="00D86FAA" w:rsidRPr="00D37BEA">
        <w:rPr>
          <w:rFonts w:ascii="Times New Roman" w:hAnsi="Times New Roman" w:cs="Times New Roman"/>
          <w:b/>
          <w:sz w:val="22"/>
          <w:szCs w:val="22"/>
        </w:rPr>
        <w:t>по проведению инспекций</w:t>
      </w:r>
    </w:p>
    <w:p w:rsidR="00D86FAA" w:rsidRPr="00D37BEA" w:rsidRDefault="00D86FAA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6FAA" w:rsidRPr="00D37BEA" w:rsidRDefault="00D86FAA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FF12A4" w:rsidRPr="00D37BEA" w:rsidRDefault="00D86FAA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в сфере </w:t>
      </w:r>
      <w:r w:rsidR="00FF12A4"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качества и безопасности зерна </w:t>
      </w:r>
      <w:r w:rsidR="0073141A"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и</w:t>
      </w:r>
      <w:r w:rsidR="00FF12A4"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 продуктов переработки</w:t>
      </w:r>
      <w:r w:rsidR="00B5043B"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 зерна</w:t>
      </w: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2D5E" w:rsidRPr="00D37BEA" w:rsidRDefault="00FF12A4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lang w:eastAsia="ru-RU"/>
        </w:rPr>
      </w:pPr>
      <w:r w:rsidRPr="00D37BEA">
        <w:rPr>
          <w:i/>
          <w:sz w:val="22"/>
          <w:szCs w:val="22"/>
          <w:u w:val="single"/>
        </w:rPr>
        <w:t>Федеральные законы:</w:t>
      </w:r>
      <w:r w:rsidR="00152D5E" w:rsidRPr="00D37BEA">
        <w:rPr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z w:val="22"/>
          <w:szCs w:val="22"/>
          <w:lang w:eastAsia="ru-RU"/>
        </w:rPr>
        <w:t>Закон Российской Федерации № 4973-1 от 14.05.1993 г. «О зерне»;</w:t>
      </w:r>
      <w:r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a6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  <w:lang w:eastAsia="ru-RU"/>
        </w:rPr>
        <w:t>Федеральный закон от 27.12.2002 № 184-ФЗ «О техническом регулировании</w:t>
      </w:r>
      <w:r w:rsidR="00742CAA" w:rsidRPr="00D37BEA">
        <w:rPr>
          <w:rFonts w:ascii="Times New Roman" w:eastAsia="Times New Roman" w:hAnsi="Times New Roman" w:cs="Times New Roman"/>
          <w:lang w:eastAsia="ru-RU"/>
        </w:rPr>
        <w:t>;</w:t>
      </w:r>
      <w:r w:rsidRPr="00D37BEA">
        <w:rPr>
          <w:rFonts w:ascii="Times New Roman" w:hAnsi="Times New Roman" w:cs="Times New Roman"/>
        </w:rPr>
        <w:t xml:space="preserve"> </w:t>
      </w:r>
    </w:p>
    <w:p w:rsidR="00245F51" w:rsidRPr="00D37BEA" w:rsidRDefault="00245F51" w:rsidP="00F0631E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 Таможенного Союза:</w:t>
      </w:r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44A3" w:rsidRPr="00D37BEA" w:rsidRDefault="00B244A3" w:rsidP="00F0631E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37BEA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</w:t>
      </w:r>
      <w:proofErr w:type="gramStart"/>
      <w:r w:rsidRPr="00D37BEA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D37BEA">
        <w:rPr>
          <w:rFonts w:ascii="Times New Roman" w:eastAsia="Times New Roman" w:hAnsi="Times New Roman" w:cs="Times New Roman"/>
          <w:lang w:eastAsia="ru-RU"/>
        </w:rPr>
        <w:t xml:space="preserve"> ТС 015/2011  «О безопасности зерна», утвержденный </w:t>
      </w:r>
      <w:hyperlink r:id="rId8" w:history="1">
        <w:r w:rsidRPr="00D37BEA">
          <w:rPr>
            <w:rFonts w:ascii="Times New Roman" w:eastAsia="Times New Roman" w:hAnsi="Times New Roman" w:cs="Times New Roman"/>
            <w:lang w:eastAsia="ru-RU"/>
          </w:rPr>
          <w:t>Решением Комиссии Таможенного союза от 09.12.2011 г. N 874</w:t>
        </w:r>
      </w:hyperlink>
      <w:r w:rsidRPr="00D37BEA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D37BEA" w:rsidRDefault="00B244A3" w:rsidP="00F0631E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37BEA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TP ТС 021/2011 «О безопасности пищевой продукции», утвержденный </w:t>
      </w:r>
      <w:hyperlink r:id="rId9" w:history="1">
        <w:r w:rsidRPr="00D37BEA">
          <w:rPr>
            <w:rFonts w:ascii="Times New Roman" w:eastAsia="Times New Roman" w:hAnsi="Times New Roman" w:cs="Times New Roman"/>
            <w:lang w:eastAsia="ru-RU"/>
          </w:rPr>
          <w:t>Решением Комиссии  Таможенного союза от 09.12.2011 г. N 880</w:t>
        </w:r>
      </w:hyperlink>
      <w:r w:rsidRPr="00D37BEA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D37BEA" w:rsidRDefault="00B244A3" w:rsidP="00F0631E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37BEA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TP ТС 022/2011 «Пищевая продукция в части ее маркировки», утвержденный </w:t>
      </w:r>
      <w:hyperlink r:id="rId10" w:history="1">
        <w:r w:rsidRPr="00D37BEA">
          <w:rPr>
            <w:rFonts w:ascii="Times New Roman" w:eastAsia="Times New Roman" w:hAnsi="Times New Roman" w:cs="Times New Roman"/>
            <w:lang w:eastAsia="ru-RU"/>
          </w:rPr>
          <w:t>Решением Комиссии Таможенного союза от 09.12.2011 г. N 881</w:t>
        </w:r>
      </w:hyperlink>
      <w:r w:rsidRPr="00D37BEA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D37BEA" w:rsidRDefault="00B244A3" w:rsidP="00F0631E">
      <w:pPr>
        <w:pStyle w:val="formattext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Технический регламент Таможенного союза от 16.08.2011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ТС 005/2011 « О безопасности упаковки», утвержденный </w:t>
      </w:r>
      <w:hyperlink r:id="rId11" w:history="1">
        <w:r w:rsidRPr="00D37BEA">
          <w:rPr>
            <w:sz w:val="22"/>
            <w:szCs w:val="22"/>
          </w:rPr>
          <w:t>Решением Комиссии Таможенного союза от 16.08.2011 г. N 769</w:t>
        </w:r>
      </w:hyperlink>
      <w:r w:rsidRPr="00D37BEA">
        <w:rPr>
          <w:sz w:val="22"/>
          <w:szCs w:val="22"/>
        </w:rPr>
        <w:t xml:space="preserve"> (ст. 1-6, 8, 9, </w:t>
      </w:r>
      <w:proofErr w:type="spellStart"/>
      <w:r w:rsidRPr="00D37BEA">
        <w:rPr>
          <w:sz w:val="22"/>
          <w:szCs w:val="22"/>
        </w:rPr>
        <w:t>прилож</w:t>
      </w:r>
      <w:proofErr w:type="spellEnd"/>
      <w:r w:rsidRPr="00D37BEA">
        <w:rPr>
          <w:sz w:val="22"/>
          <w:szCs w:val="22"/>
        </w:rPr>
        <w:t>. 1, 3-5);</w:t>
      </w:r>
    </w:p>
    <w:p w:rsidR="00127440" w:rsidRPr="00D37BEA" w:rsidRDefault="00127440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152D5E" w:rsidRPr="00D37BEA" w:rsidRDefault="00152D5E" w:rsidP="00F0631E">
      <w:pPr>
        <w:pStyle w:val="a6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37BEA">
        <w:rPr>
          <w:rFonts w:ascii="Times New Roman" w:hAnsi="Times New Roman" w:cs="Times New Roman"/>
        </w:rPr>
        <w:t>ГОСТ 27186</w:t>
      </w:r>
      <w:r w:rsidR="00227DF2" w:rsidRPr="00D37BEA">
        <w:rPr>
          <w:rFonts w:ascii="Times New Roman" w:hAnsi="Times New Roman" w:cs="Times New Roman"/>
        </w:rPr>
        <w:t>-86</w:t>
      </w:r>
      <w:r w:rsidRPr="00D37BEA">
        <w:rPr>
          <w:rFonts w:ascii="Times New Roman" w:hAnsi="Times New Roman" w:cs="Times New Roman"/>
        </w:rPr>
        <w:t xml:space="preserve"> Зерно заготовляемое и поставляемое. Термины и определения,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9353-2016  Пшеница.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54078-2010 Пшеница кормовая.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53903-2010 Кукуруза кормовая.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13634-90 Кукуруза. Требования при заготовках и поставках,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28673-</w:t>
      </w:r>
      <w:r w:rsidR="00127440" w:rsidRPr="00D37BEA">
        <w:rPr>
          <w:spacing w:val="0"/>
          <w:sz w:val="22"/>
          <w:szCs w:val="22"/>
          <w:lang w:eastAsia="ru-RU"/>
        </w:rPr>
        <w:t>2019</w:t>
      </w:r>
      <w:r w:rsidRPr="00D37BEA">
        <w:rPr>
          <w:spacing w:val="0"/>
          <w:sz w:val="22"/>
          <w:szCs w:val="22"/>
          <w:lang w:eastAsia="ru-RU"/>
        </w:rPr>
        <w:t xml:space="preserve"> Овес. </w:t>
      </w:r>
      <w:r w:rsidR="00127440" w:rsidRPr="00D37BEA">
        <w:rPr>
          <w:spacing w:val="0"/>
          <w:sz w:val="22"/>
          <w:szCs w:val="22"/>
          <w:lang w:eastAsia="ru-RU"/>
        </w:rPr>
        <w:t>Технические условия</w:t>
      </w:r>
      <w:r w:rsidRPr="00D37BEA">
        <w:rPr>
          <w:spacing w:val="0"/>
          <w:sz w:val="22"/>
          <w:szCs w:val="22"/>
          <w:lang w:eastAsia="ru-RU"/>
        </w:rPr>
        <w:t xml:space="preserve">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53901-2010 Овес кормовой.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53900-2010 Ячмень кормовой. Технические условия, </w:t>
      </w:r>
    </w:p>
    <w:p w:rsidR="001B2876" w:rsidRPr="00D37BEA" w:rsidRDefault="001B2876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28672-2019</w:t>
      </w:r>
      <w:r w:rsidR="00152D5E" w:rsidRPr="00D37BEA">
        <w:rPr>
          <w:spacing w:val="0"/>
          <w:sz w:val="22"/>
          <w:szCs w:val="22"/>
          <w:lang w:eastAsia="ru-RU"/>
        </w:rPr>
        <w:t xml:space="preserve"> Ячмень. </w:t>
      </w:r>
      <w:r w:rsidRPr="00D37BEA">
        <w:rPr>
          <w:spacing w:val="0"/>
          <w:sz w:val="22"/>
          <w:szCs w:val="22"/>
          <w:lang w:eastAsia="ru-RU"/>
        </w:rPr>
        <w:t xml:space="preserve">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22983-</w:t>
      </w:r>
      <w:r w:rsidR="008E07F3" w:rsidRPr="00D37BEA">
        <w:rPr>
          <w:spacing w:val="0"/>
          <w:sz w:val="22"/>
          <w:szCs w:val="22"/>
          <w:lang w:eastAsia="ru-RU"/>
        </w:rPr>
        <w:t>2019</w:t>
      </w:r>
      <w:r w:rsidRPr="00D37BEA">
        <w:rPr>
          <w:spacing w:val="0"/>
          <w:sz w:val="22"/>
          <w:szCs w:val="22"/>
          <w:lang w:eastAsia="ru-RU"/>
        </w:rPr>
        <w:t xml:space="preserve"> Просо.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56105-2014 Гречиха.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54630-2011 Горох кормовой.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6201- 68 Горох шлифованный. Технические условия</w:t>
      </w:r>
      <w:r w:rsidR="00295B6B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</w:t>
      </w:r>
      <w:r w:rsidR="008E07F3" w:rsidRPr="00D37BEA">
        <w:rPr>
          <w:spacing w:val="0"/>
          <w:sz w:val="22"/>
          <w:szCs w:val="22"/>
          <w:lang w:eastAsia="ru-RU"/>
        </w:rPr>
        <w:t>16990-2017</w:t>
      </w:r>
      <w:r w:rsidRPr="00D37BEA">
        <w:rPr>
          <w:spacing w:val="0"/>
          <w:sz w:val="22"/>
          <w:szCs w:val="22"/>
          <w:lang w:eastAsia="ru-RU"/>
        </w:rPr>
        <w:t xml:space="preserve"> Рожь.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54079-2010 Рожь кормовая.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53899-2010 Тритикале кормовое.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55289-2012 Рис.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22391- 2015 Подсолнечник.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53902-2010 Сорго кормовое.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7758-75 Фасоль продовольственная. Технические условия</w:t>
      </w:r>
      <w:r w:rsidR="00295B6B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8758-76 Нут. Требования при заготовках и поставках</w:t>
      </w:r>
      <w:r w:rsidR="00295B6B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17109-88 Соя. Требования при заготовках и поставках</w:t>
      </w:r>
      <w:r w:rsidR="00295B6B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54632-2011 Люпин кормовой.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54629-2011 Бобы кормовые.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54631-2011 Вика кормовая.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10419-88 Чина. Требования при заготовках и поставках,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572-2016 Крупа пшено шлифованное.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55290-2012 Крупа гречневая. Общие технические условия</w:t>
      </w:r>
      <w:r w:rsidR="00295B6B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6292-93 Крупа рисовая.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276-60 Крупа пшеничная (Полтавская, "Артек").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  <w:r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7022-97 Крупа манная.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34143-2017 Крупа </w:t>
      </w:r>
      <w:proofErr w:type="spellStart"/>
      <w:r w:rsidRPr="00D37BEA">
        <w:rPr>
          <w:spacing w:val="0"/>
          <w:sz w:val="22"/>
          <w:szCs w:val="22"/>
          <w:lang w:eastAsia="ru-RU"/>
        </w:rPr>
        <w:t>тритикалевая</w:t>
      </w:r>
      <w:proofErr w:type="spellEnd"/>
      <w:r w:rsidRPr="00D37BEA">
        <w:rPr>
          <w:spacing w:val="0"/>
          <w:sz w:val="22"/>
          <w:szCs w:val="22"/>
          <w:lang w:eastAsia="ru-RU"/>
        </w:rPr>
        <w:t>. Технические условия</w:t>
      </w:r>
    </w:p>
    <w:p w:rsidR="00152D5E" w:rsidRPr="00D37BEA" w:rsidRDefault="00602330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hyperlink r:id="rId12" w:history="1">
        <w:r w:rsidR="00152D5E" w:rsidRPr="00D37BEA">
          <w:rPr>
            <w:spacing w:val="0"/>
            <w:sz w:val="22"/>
            <w:szCs w:val="22"/>
            <w:lang w:eastAsia="ru-RU"/>
          </w:rPr>
          <w:t xml:space="preserve">ГОСТ 3034-75 Крупа овсяная. Технические условия </w:t>
        </w:r>
      </w:hyperlink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5784-60 Крупа я</w:t>
      </w:r>
      <w:r w:rsidR="00D85745" w:rsidRPr="00D37BEA">
        <w:rPr>
          <w:spacing w:val="0"/>
          <w:sz w:val="22"/>
          <w:szCs w:val="22"/>
          <w:lang w:eastAsia="ru-RU"/>
        </w:rPr>
        <w:t xml:space="preserve">чменная. Технические условия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5550-74 Крупа гр</w:t>
      </w:r>
      <w:r w:rsidR="00D85745" w:rsidRPr="00D37BEA">
        <w:rPr>
          <w:spacing w:val="0"/>
          <w:sz w:val="22"/>
          <w:szCs w:val="22"/>
          <w:lang w:eastAsia="ru-RU"/>
        </w:rPr>
        <w:t xml:space="preserve">ечневая. Технические условия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lastRenderedPageBreak/>
        <w:t>ГОСТ 6002-69 Крупа кук</w:t>
      </w:r>
      <w:r w:rsidR="00D85745" w:rsidRPr="00D37BEA">
        <w:rPr>
          <w:spacing w:val="0"/>
          <w:sz w:val="22"/>
          <w:szCs w:val="22"/>
          <w:lang w:eastAsia="ru-RU"/>
        </w:rPr>
        <w:t xml:space="preserve">урузная. Технические условия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9268-2015 Комбикорма-концентраты для крупного рогатого скота. Технические условия,  </w:t>
      </w:r>
    </w:p>
    <w:p w:rsidR="00742CAA" w:rsidRPr="00D37BEA" w:rsidRDefault="00742CAA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34152-2017 Комбикорма-концентраты для лошадей. Общие технические условия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51550-2000 Комбикорма-концентраты для свиней. Общие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r w:rsidR="00742CAA" w:rsidRPr="00D37BEA">
        <w:rPr>
          <w:spacing w:val="0"/>
          <w:sz w:val="22"/>
          <w:szCs w:val="22"/>
          <w:lang w:eastAsia="ru-RU"/>
        </w:rPr>
        <w:t>34109-2017</w:t>
      </w:r>
      <w:r w:rsidRPr="00D37BEA">
        <w:rPr>
          <w:spacing w:val="0"/>
          <w:sz w:val="22"/>
          <w:szCs w:val="22"/>
          <w:lang w:eastAsia="ru-RU"/>
        </w:rPr>
        <w:t xml:space="preserve"> Комбикорма полнорационные для свиней. Общие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21055- </w:t>
      </w:r>
      <w:r w:rsidR="006A07D4" w:rsidRPr="00D37BEA">
        <w:rPr>
          <w:spacing w:val="0"/>
          <w:sz w:val="22"/>
          <w:szCs w:val="22"/>
          <w:lang w:eastAsia="ru-RU"/>
        </w:rPr>
        <w:t>2019</w:t>
      </w:r>
      <w:r w:rsidRPr="00D37BEA">
        <w:rPr>
          <w:spacing w:val="0"/>
          <w:sz w:val="22"/>
          <w:szCs w:val="22"/>
          <w:lang w:eastAsia="ru-RU"/>
        </w:rPr>
        <w:t xml:space="preserve"> Комбикорма полнорационные для беконного откорма свиней. </w:t>
      </w:r>
      <w:r w:rsidR="006A07D4" w:rsidRPr="00D37BEA">
        <w:rPr>
          <w:spacing w:val="0"/>
          <w:sz w:val="22"/>
          <w:szCs w:val="22"/>
          <w:lang w:eastAsia="ru-RU"/>
        </w:rPr>
        <w:t xml:space="preserve">Технические </w:t>
      </w:r>
      <w:r w:rsidRPr="00D37BEA">
        <w:rPr>
          <w:spacing w:val="0"/>
          <w:sz w:val="22"/>
          <w:szCs w:val="22"/>
          <w:lang w:eastAsia="ru-RU"/>
        </w:rPr>
        <w:t xml:space="preserve">условия, </w:t>
      </w:r>
    </w:p>
    <w:p w:rsidR="00152D5E" w:rsidRPr="00D37BEA" w:rsidRDefault="006A07D4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16955-2019</w:t>
      </w:r>
      <w:r w:rsidR="00152D5E" w:rsidRPr="00D37BEA">
        <w:rPr>
          <w:spacing w:val="0"/>
          <w:sz w:val="22"/>
          <w:szCs w:val="22"/>
          <w:lang w:eastAsia="ru-RU"/>
        </w:rPr>
        <w:t xml:space="preserve"> Комбикорм для контрольного откорма свиней. Технические условия, </w:t>
      </w:r>
    </w:p>
    <w:p w:rsidR="00152D5E" w:rsidRPr="00D37BEA" w:rsidRDefault="008E07F3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10199-2017</w:t>
      </w:r>
      <w:r w:rsidR="00152D5E" w:rsidRPr="00D37BEA">
        <w:rPr>
          <w:spacing w:val="0"/>
          <w:sz w:val="22"/>
          <w:szCs w:val="22"/>
          <w:lang w:eastAsia="ru-RU"/>
        </w:rPr>
        <w:t xml:space="preserve"> Комбикорма-концентраты для овец.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32897-2014 Комбикорма для пушных зверей, кроликов и нутрий. Общие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18221-</w:t>
      </w:r>
      <w:r w:rsidR="008E07F3" w:rsidRPr="00D37BEA">
        <w:rPr>
          <w:spacing w:val="0"/>
          <w:sz w:val="22"/>
          <w:szCs w:val="22"/>
          <w:lang w:eastAsia="ru-RU"/>
        </w:rPr>
        <w:t>2018</w:t>
      </w:r>
      <w:r w:rsidRPr="00D37BEA">
        <w:rPr>
          <w:spacing w:val="0"/>
          <w:sz w:val="22"/>
          <w:szCs w:val="22"/>
          <w:lang w:eastAsia="ru-RU"/>
        </w:rPr>
        <w:t xml:space="preserve"> Комбикорма полнорационные для сельскохозяйственной птицы.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28460-2014 Комбикорма для дичи. Общие технические условия, </w:t>
      </w:r>
    </w:p>
    <w:p w:rsidR="006A07D4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10385-2014 Комбикорма для рыб. Общие технические условия,</w:t>
      </w:r>
    </w:p>
    <w:p w:rsidR="00152D5E" w:rsidRPr="00D37BEA" w:rsidRDefault="006A07D4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34566-2019 Комбикорма полнорационные для лабораторных животных.</w:t>
      </w:r>
      <w:r w:rsidR="00152D5E" w:rsidRPr="00D37BEA">
        <w:rPr>
          <w:spacing w:val="0"/>
          <w:sz w:val="22"/>
          <w:szCs w:val="22"/>
          <w:lang w:eastAsia="ru-RU"/>
        </w:rPr>
        <w:t xml:space="preserve"> </w:t>
      </w:r>
      <w:r w:rsidRPr="00D37BEA">
        <w:rPr>
          <w:spacing w:val="0"/>
          <w:sz w:val="22"/>
          <w:szCs w:val="22"/>
          <w:lang w:eastAsia="ru-RU"/>
        </w:rPr>
        <w:t>Технические условия,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51899-2002 Комбикорма гранулированные. Общие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51551-2000 </w:t>
      </w:r>
      <w:proofErr w:type="spellStart"/>
      <w:r w:rsidRPr="00D37BEA">
        <w:rPr>
          <w:spacing w:val="0"/>
          <w:sz w:val="22"/>
          <w:szCs w:val="22"/>
          <w:lang w:eastAsia="ru-RU"/>
        </w:rPr>
        <w:t>Белково-витаминно-минеральные</w:t>
      </w:r>
      <w:proofErr w:type="spellEnd"/>
      <w:r w:rsidRPr="00D37BEA">
        <w:rPr>
          <w:spacing w:val="0"/>
          <w:sz w:val="22"/>
          <w:szCs w:val="22"/>
          <w:lang w:eastAsia="ru-RU"/>
        </w:rPr>
        <w:t xml:space="preserve"> и </w:t>
      </w:r>
      <w:proofErr w:type="spellStart"/>
      <w:r w:rsidRPr="00D37BEA">
        <w:rPr>
          <w:spacing w:val="0"/>
          <w:sz w:val="22"/>
          <w:szCs w:val="22"/>
          <w:lang w:eastAsia="ru-RU"/>
        </w:rPr>
        <w:t>амидо-витаминно-минеральные</w:t>
      </w:r>
      <w:proofErr w:type="spellEnd"/>
      <w:r w:rsidRPr="00D37BEA">
        <w:rPr>
          <w:spacing w:val="0"/>
          <w:sz w:val="22"/>
          <w:szCs w:val="22"/>
          <w:lang w:eastAsia="ru-RU"/>
        </w:rPr>
        <w:t xml:space="preserve"> концентраты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</w:t>
      </w:r>
      <w:r w:rsidR="008E07F3" w:rsidRPr="00D37BEA">
        <w:rPr>
          <w:spacing w:val="0"/>
          <w:sz w:val="22"/>
          <w:szCs w:val="22"/>
          <w:lang w:eastAsia="ru-RU"/>
        </w:rPr>
        <w:t>26573.0-2017</w:t>
      </w:r>
      <w:r w:rsidRPr="00D37BEA">
        <w:rPr>
          <w:spacing w:val="0"/>
          <w:sz w:val="22"/>
          <w:szCs w:val="22"/>
          <w:lang w:eastAsia="ru-RU"/>
        </w:rPr>
        <w:t xml:space="preserve"> Премиксы.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52812-2007 Смеси кормовые.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8057-95 Жмых соевый пищевой.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tabs>
          <w:tab w:val="right" w:pos="9922"/>
        </w:tabs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11201-65 Жмых арахисовый пищевой.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  <w:r w:rsidR="00C210E6" w:rsidRPr="00D37BEA">
        <w:rPr>
          <w:spacing w:val="0"/>
          <w:sz w:val="22"/>
          <w:szCs w:val="22"/>
          <w:lang w:eastAsia="ru-RU"/>
        </w:rPr>
        <w:tab/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27149-95 Жмых соевый кормовой.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10974-95 Жмых льняной.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11048-95 Жмых рапсовый.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11202-65 Жмых сурепный.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68-74 Жмых хлопковый.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11694-66 Жмых конопляный.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80-96 Жмых подсолнечный.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11203-65 Жмых кунжутный (сезамовый).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8056-96 Шрот соевый пищевой.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53799- 2010 Шрот соевый кормовой </w:t>
      </w:r>
      <w:proofErr w:type="spellStart"/>
      <w:r w:rsidRPr="00D37BEA">
        <w:rPr>
          <w:spacing w:val="0"/>
          <w:sz w:val="22"/>
          <w:szCs w:val="22"/>
          <w:lang w:eastAsia="ru-RU"/>
        </w:rPr>
        <w:t>тостированный</w:t>
      </w:r>
      <w:proofErr w:type="spellEnd"/>
      <w:r w:rsidRPr="00D37BEA">
        <w:rPr>
          <w:spacing w:val="0"/>
          <w:sz w:val="22"/>
          <w:szCs w:val="22"/>
          <w:lang w:eastAsia="ru-RU"/>
        </w:rPr>
        <w:t xml:space="preserve">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10471-96 Шрот льняной.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17290-71 Шрот клещевинный кормовой.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606-75 Шрот хлопковый.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11049-64 Шрот кукурузный.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17256-71 Шрот конопляный.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11246-96 Шрот подсолнечный.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30257-95 Шрот рапсовый </w:t>
      </w:r>
      <w:proofErr w:type="spellStart"/>
      <w:r w:rsidRPr="00D37BEA">
        <w:rPr>
          <w:spacing w:val="0"/>
          <w:sz w:val="22"/>
          <w:szCs w:val="22"/>
          <w:lang w:eastAsia="ru-RU"/>
        </w:rPr>
        <w:t>тостированный</w:t>
      </w:r>
      <w:proofErr w:type="spellEnd"/>
      <w:r w:rsidRPr="00D37BEA">
        <w:rPr>
          <w:spacing w:val="0"/>
          <w:sz w:val="22"/>
          <w:szCs w:val="22"/>
          <w:lang w:eastAsia="ru-RU"/>
        </w:rPr>
        <w:t>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  <w:r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7169-</w:t>
      </w:r>
      <w:r w:rsidR="008E07F3" w:rsidRPr="00D37BEA">
        <w:rPr>
          <w:spacing w:val="0"/>
          <w:sz w:val="22"/>
          <w:szCs w:val="22"/>
          <w:lang w:eastAsia="ru-RU"/>
        </w:rPr>
        <w:t>2017</w:t>
      </w:r>
      <w:r w:rsidRPr="00D37BEA">
        <w:rPr>
          <w:spacing w:val="0"/>
          <w:sz w:val="22"/>
          <w:szCs w:val="22"/>
          <w:lang w:eastAsia="ru-RU"/>
        </w:rPr>
        <w:t xml:space="preserve"> Отруби пшеничные.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7170-</w:t>
      </w:r>
      <w:r w:rsidR="008E07F3" w:rsidRPr="00D37BEA">
        <w:rPr>
          <w:spacing w:val="0"/>
          <w:sz w:val="22"/>
          <w:szCs w:val="22"/>
          <w:lang w:eastAsia="ru-RU"/>
        </w:rPr>
        <w:t>2017</w:t>
      </w:r>
      <w:r w:rsidRPr="00D37BEA">
        <w:rPr>
          <w:spacing w:val="0"/>
          <w:sz w:val="22"/>
          <w:szCs w:val="22"/>
          <w:lang w:eastAsia="ru-RU"/>
        </w:rPr>
        <w:t xml:space="preserve"> Отруби ржаные.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P 53496-2009 Отруби пшеничные и ржаные диетические.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34142-2017 Мука </w:t>
      </w:r>
      <w:proofErr w:type="spellStart"/>
      <w:r w:rsidRPr="00D37BEA">
        <w:rPr>
          <w:spacing w:val="0"/>
          <w:sz w:val="22"/>
          <w:szCs w:val="22"/>
          <w:lang w:eastAsia="ru-RU"/>
        </w:rPr>
        <w:t>тритикалевая</w:t>
      </w:r>
      <w:proofErr w:type="spellEnd"/>
      <w:r w:rsidRPr="00D37BEA">
        <w:rPr>
          <w:spacing w:val="0"/>
          <w:sz w:val="22"/>
          <w:szCs w:val="22"/>
          <w:lang w:eastAsia="ru-RU"/>
        </w:rPr>
        <w:t>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52189-2003 Мука пшеничная. Общие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7045-2017 Мука ржаная хлебопекарная.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26574-2017 Мука пшеничная хлебопекарная.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31645-2012 Мука для продуктов детского питания. Технические условия </w:t>
      </w:r>
    </w:p>
    <w:p w:rsidR="00D24387" w:rsidRPr="00D37BEA" w:rsidRDefault="00D24387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z w:val="22"/>
          <w:szCs w:val="22"/>
        </w:rPr>
        <w:t>ГОСТ 13213-77 Чечевица тарелочная продовольственная для экспорта.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53495-2009 Мука для продуктов детского питания.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14176-69 Мука кукурузная. Технические условия </w:t>
      </w:r>
    </w:p>
    <w:p w:rsidR="006D598F" w:rsidRPr="00D37BEA" w:rsidRDefault="006D598F" w:rsidP="00F0631E">
      <w:pPr>
        <w:pStyle w:val="1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sz w:val="22"/>
          <w:szCs w:val="22"/>
        </w:rPr>
      </w:pPr>
      <w:r w:rsidRPr="00D37BEA">
        <w:rPr>
          <w:b w:val="0"/>
          <w:bCs w:val="0"/>
          <w:kern w:val="0"/>
          <w:sz w:val="22"/>
          <w:szCs w:val="22"/>
        </w:rPr>
        <w:t xml:space="preserve">ГОСТ 10583-76 Рапс для промышленной переработки. Технические условия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31491-2012 Мука из мягкой пшеницы для макаронных изделий.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20083-74 Дрожжи кормовые.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  <w:r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55301-2012 Дрожжи кормовые из зерновой барды.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31809-2012 Барда кормовая. Технические условия, </w:t>
      </w:r>
    </w:p>
    <w:p w:rsidR="003233AC" w:rsidRPr="00D37BEA" w:rsidRDefault="003233AC" w:rsidP="00F0631E">
      <w:pPr>
        <w:pStyle w:val="1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b w:val="0"/>
          <w:bCs w:val="0"/>
          <w:kern w:val="0"/>
          <w:sz w:val="22"/>
          <w:szCs w:val="22"/>
        </w:rPr>
      </w:pPr>
      <w:r w:rsidRPr="00D37BEA">
        <w:rPr>
          <w:b w:val="0"/>
          <w:bCs w:val="0"/>
          <w:kern w:val="0"/>
          <w:sz w:val="22"/>
          <w:szCs w:val="22"/>
        </w:rPr>
        <w:t xml:space="preserve">ГОСТ 28674-2019 Горох. Технические условия </w:t>
      </w:r>
    </w:p>
    <w:p w:rsidR="003233AC" w:rsidRPr="00D37BEA" w:rsidRDefault="003233AC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bCs/>
          <w:spacing w:val="0"/>
          <w:sz w:val="22"/>
          <w:szCs w:val="22"/>
        </w:rPr>
      </w:pPr>
      <w:r w:rsidRPr="00D37BEA">
        <w:rPr>
          <w:bCs/>
          <w:spacing w:val="0"/>
          <w:sz w:val="22"/>
          <w:szCs w:val="22"/>
        </w:rPr>
        <w:t>ГОСТ 7066-2019 Чечевица тарелочная продовольственная. Технические условия</w:t>
      </w:r>
    </w:p>
    <w:p w:rsidR="00FF12A4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55489-2013 Глютен кукурузный. Технические условия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ru-RU"/>
        </w:rPr>
      </w:pPr>
      <w:r w:rsidRPr="00D37BEA">
        <w:rPr>
          <w:rFonts w:ascii="Times New Roman" w:eastAsia="SimSun" w:hAnsi="Times New Roman" w:cs="Times New Roman"/>
          <w:lang w:eastAsia="ru-RU"/>
        </w:rPr>
        <w:t xml:space="preserve">ГОСТ </w:t>
      </w:r>
      <w:proofErr w:type="gramStart"/>
      <w:r w:rsidRPr="00D37BEA">
        <w:rPr>
          <w:rFonts w:ascii="Times New Roman" w:eastAsia="SimSun" w:hAnsi="Times New Roman" w:cs="Times New Roman"/>
          <w:lang w:eastAsia="ru-RU"/>
        </w:rPr>
        <w:t>Р</w:t>
      </w:r>
      <w:proofErr w:type="gramEnd"/>
      <w:r w:rsidRPr="00D37BEA">
        <w:rPr>
          <w:rFonts w:ascii="Times New Roman" w:eastAsia="SimSun" w:hAnsi="Times New Roman" w:cs="Times New Roman"/>
          <w:lang w:eastAsia="ru-RU"/>
        </w:rPr>
        <w:t xml:space="preserve"> 51293-99 Идентификация продукции. Общие положения</w:t>
      </w:r>
    </w:p>
    <w:p w:rsidR="00742CAA" w:rsidRPr="00D37BEA" w:rsidRDefault="00742CAA" w:rsidP="00F0631E">
      <w:pPr>
        <w:shd w:val="clear" w:color="auto" w:fill="FFFFFF"/>
        <w:spacing w:after="0" w:line="240" w:lineRule="auto"/>
        <w:ind w:left="142" w:hanging="142"/>
        <w:jc w:val="both"/>
        <w:textAlignment w:val="baseline"/>
        <w:outlineLvl w:val="0"/>
        <w:rPr>
          <w:rFonts w:ascii="Times New Roman" w:eastAsia="SimSun" w:hAnsi="Times New Roman" w:cs="Times New Roman"/>
          <w:lang w:eastAsia="ru-RU"/>
        </w:rPr>
      </w:pPr>
      <w:r w:rsidRPr="00D37BEA">
        <w:rPr>
          <w:rFonts w:ascii="Times New Roman" w:eastAsia="SimSun" w:hAnsi="Times New Roman" w:cs="Times New Roman"/>
          <w:lang w:eastAsia="ru-RU"/>
        </w:rPr>
        <w:lastRenderedPageBreak/>
        <w:t>ГОСТ 31814-2012 Оценка соответствия. Общие правила отбора образцов для испытаний продукции при подтверждении соответствия (п. 1, 2, 3)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26791-2018 Продукты переработки зерна. Упаковка, маркировка, транспортирование и хранение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13586.3-2015 Зерно. Правила приемки и методы отбора проб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r w:rsidRPr="00D37BEA">
        <w:rPr>
          <w:rFonts w:ascii="Times New Roman" w:hAnsi="Times New Roman" w:cs="Times New Roman"/>
          <w:lang w:val="en-US"/>
        </w:rPr>
        <w:t>ISO</w:t>
      </w:r>
      <w:r w:rsidRPr="00D37BEA">
        <w:rPr>
          <w:rFonts w:ascii="Times New Roman" w:hAnsi="Times New Roman" w:cs="Times New Roman"/>
        </w:rPr>
        <w:t xml:space="preserve"> 24333-2017 Зерно и продукты его переработки. Отбор проб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50436-92 (ИСО 950-79) Зерновые. Отбор проб зерна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10852-86 Семена масличные. Прави</w:t>
      </w:r>
      <w:r w:rsidR="00D85745" w:rsidRPr="00D37BEA">
        <w:rPr>
          <w:rFonts w:ascii="Times New Roman" w:hAnsi="Times New Roman" w:cs="Times New Roman"/>
        </w:rPr>
        <w:t>ла приемки и методы отбора проб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29142-91 (ИСО 542-90) Семена масличных культур. Отбор проб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26312.1-84 Крупа. Правила </w:t>
      </w:r>
      <w:r w:rsidR="00D85745" w:rsidRPr="00D37BEA">
        <w:rPr>
          <w:rFonts w:ascii="Times New Roman" w:hAnsi="Times New Roman" w:cs="Times New Roman"/>
        </w:rPr>
        <w:t xml:space="preserve">приемки и методы отбора проб 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27668-88 Мука и отруби. </w:t>
      </w:r>
      <w:r w:rsidR="00D85745" w:rsidRPr="00D37BEA">
        <w:rPr>
          <w:rFonts w:ascii="Times New Roman" w:hAnsi="Times New Roman" w:cs="Times New Roman"/>
        </w:rPr>
        <w:t xml:space="preserve">Приемка и методы отбора проб 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13979.0-86 Жмыхи, шроты и горчичный порошок. Правила приемки и методы отбора проб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13496.0-2016 Комбикорма, комбикормовое сырье. Методы отбора проб</w:t>
      </w:r>
    </w:p>
    <w:p w:rsidR="008E07F3" w:rsidRPr="00D37BEA" w:rsidRDefault="008E07F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</w:rPr>
      </w:pPr>
      <w:r w:rsidRPr="00D37BEA">
        <w:rPr>
          <w:rFonts w:ascii="Times New Roman" w:hAnsi="Times New Roman" w:cs="Times New Roman"/>
          <w:bCs/>
          <w:iCs/>
        </w:rPr>
        <w:t>ГОСТ 18848-</w:t>
      </w:r>
      <w:r w:rsidR="00573FA9" w:rsidRPr="00D37BEA">
        <w:rPr>
          <w:rFonts w:ascii="Times New Roman" w:hAnsi="Times New Roman" w:cs="Times New Roman"/>
          <w:bCs/>
          <w:iCs/>
        </w:rPr>
        <w:t>2019</w:t>
      </w:r>
      <w:r w:rsidRPr="00D37BEA">
        <w:rPr>
          <w:rFonts w:ascii="Times New Roman" w:hAnsi="Times New Roman" w:cs="Times New Roman"/>
          <w:bCs/>
          <w:iCs/>
        </w:rPr>
        <w:t xml:space="preserve"> Масла растительные. </w:t>
      </w:r>
      <w:r w:rsidR="00573FA9" w:rsidRPr="00D37BEA">
        <w:rPr>
          <w:rFonts w:ascii="Times New Roman" w:hAnsi="Times New Roman" w:cs="Times New Roman"/>
          <w:bCs/>
          <w:iCs/>
        </w:rPr>
        <w:t>Органолептические и физико-химические показатели</w:t>
      </w:r>
      <w:r w:rsidRPr="00D37BEA">
        <w:rPr>
          <w:rFonts w:ascii="Times New Roman" w:hAnsi="Times New Roman" w:cs="Times New Roman"/>
          <w:bCs/>
          <w:iCs/>
        </w:rPr>
        <w:t>. Термины и определения</w:t>
      </w:r>
      <w:r w:rsidR="00573FA9" w:rsidRPr="00D37BEA">
        <w:rPr>
          <w:rFonts w:ascii="Times New Roman" w:hAnsi="Times New Roman" w:cs="Times New Roman"/>
          <w:bCs/>
          <w:iCs/>
        </w:rPr>
        <w:t xml:space="preserve"> </w:t>
      </w:r>
    </w:p>
    <w:p w:rsidR="008E07F3" w:rsidRPr="00D37BEA" w:rsidRDefault="008E07F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</w:rPr>
      </w:pPr>
      <w:r w:rsidRPr="00D37BEA">
        <w:rPr>
          <w:rFonts w:ascii="Times New Roman" w:hAnsi="Times New Roman" w:cs="Times New Roman"/>
          <w:bCs/>
          <w:iCs/>
        </w:rPr>
        <w:t>ГОСТ 21314-</w:t>
      </w:r>
      <w:r w:rsidR="00573FA9" w:rsidRPr="00D37BEA">
        <w:rPr>
          <w:rFonts w:ascii="Times New Roman" w:hAnsi="Times New Roman" w:cs="Times New Roman"/>
          <w:bCs/>
          <w:iCs/>
        </w:rPr>
        <w:t>2020</w:t>
      </w:r>
      <w:r w:rsidRPr="00D37BEA">
        <w:rPr>
          <w:rFonts w:ascii="Times New Roman" w:hAnsi="Times New Roman" w:cs="Times New Roman"/>
          <w:bCs/>
          <w:iCs/>
        </w:rPr>
        <w:t xml:space="preserve"> Масла растительные. Производство. Термины и определения</w:t>
      </w:r>
    </w:p>
    <w:p w:rsidR="008E07F3" w:rsidRPr="00D37BEA" w:rsidRDefault="008E07F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</w:rPr>
      </w:pPr>
      <w:r w:rsidRPr="00D37BEA">
        <w:rPr>
          <w:rFonts w:ascii="Times New Roman" w:hAnsi="Times New Roman" w:cs="Times New Roman"/>
          <w:bCs/>
          <w:iCs/>
        </w:rPr>
        <w:t xml:space="preserve">ГОСТ 1129-2013 Масло подсолнечное. Технические условия </w:t>
      </w:r>
    </w:p>
    <w:p w:rsidR="008E07F3" w:rsidRPr="00D37BEA" w:rsidRDefault="008E07F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32190-2013 Масла растительные. Правила приемки и методы отбора проб</w:t>
      </w:r>
    </w:p>
    <w:p w:rsidR="00D74847" w:rsidRPr="00D37BEA" w:rsidRDefault="00D74847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>ГОСТ 12096-76 Сафлор для переработки. Технические условия</w:t>
      </w:r>
    </w:p>
    <w:p w:rsidR="00D74847" w:rsidRPr="00D37BEA" w:rsidRDefault="00D74847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52061-2003 Солод ржаной сухой. Технические условия (гл. 1, </w:t>
      </w:r>
      <w:proofErr w:type="spellStart"/>
      <w:r w:rsidRPr="00D37BEA">
        <w:rPr>
          <w:sz w:val="22"/>
          <w:szCs w:val="22"/>
          <w:u w:val="single"/>
        </w:rPr>
        <w:t>пп</w:t>
      </w:r>
      <w:proofErr w:type="spellEnd"/>
      <w:r w:rsidRPr="00D37BEA">
        <w:rPr>
          <w:sz w:val="22"/>
          <w:szCs w:val="22"/>
          <w:u w:val="single"/>
        </w:rPr>
        <w:t>. 4.1, 6.1)</w:t>
      </w:r>
    </w:p>
    <w:p w:rsidR="00D74847" w:rsidRPr="00D37BEA" w:rsidRDefault="00D74847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29294-2021 Солод пивоваренный. Технические условия (гл. 1, </w:t>
      </w:r>
      <w:proofErr w:type="spellStart"/>
      <w:r w:rsidRPr="00D37BEA">
        <w:rPr>
          <w:sz w:val="22"/>
          <w:szCs w:val="22"/>
          <w:u w:val="single"/>
        </w:rPr>
        <w:t>пп</w:t>
      </w:r>
      <w:proofErr w:type="spellEnd"/>
      <w:r w:rsidRPr="00D37BEA">
        <w:rPr>
          <w:sz w:val="22"/>
          <w:szCs w:val="22"/>
          <w:u w:val="single"/>
        </w:rPr>
        <w:t>. 4.1, 6.1, 6.2)</w:t>
      </w:r>
    </w:p>
    <w:p w:rsidR="00D74847" w:rsidRPr="00D37BEA" w:rsidRDefault="00D74847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>ГОСТ 27988-88 Семена масличные. Методы определения цвета и запаха (гл. 1)</w:t>
      </w:r>
    </w:p>
    <w:p w:rsidR="00152D5E" w:rsidRPr="00D37BEA" w:rsidRDefault="00152D5E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74847" w:rsidRPr="00D37BEA" w:rsidRDefault="00D74847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0C2DB7" w:rsidRPr="00D37BEA" w:rsidRDefault="000C2DB7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955583" w:rsidRPr="00D37BEA" w:rsidRDefault="00955583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в сфере семеноводства сельскохозяйственных растений</w:t>
      </w:r>
    </w:p>
    <w:p w:rsidR="00955583" w:rsidRPr="00D37BEA" w:rsidRDefault="00955583" w:rsidP="00F0631E">
      <w:pPr>
        <w:pStyle w:val="a3"/>
        <w:tabs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5583" w:rsidRPr="00D37BEA" w:rsidRDefault="00955583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Кодексы:</w:t>
      </w:r>
    </w:p>
    <w:p w:rsidR="00955583" w:rsidRPr="00D37BEA" w:rsidRDefault="00602330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  <w:hyperlink r:id="rId13" w:history="1">
        <w:r w:rsidR="00955583" w:rsidRPr="00D37BEA">
          <w:rPr>
            <w:sz w:val="22"/>
            <w:szCs w:val="22"/>
          </w:rPr>
          <w:t>Гражданский кодекс Российской Федерации (часть четвертая) от 18.12.2006 г. № 230-ФЗ (ред. от 18.07.2019)</w:t>
        </w:r>
      </w:hyperlink>
      <w:r w:rsidR="00955583" w:rsidRPr="00D37BEA">
        <w:rPr>
          <w:sz w:val="22"/>
          <w:szCs w:val="22"/>
        </w:rPr>
        <w:t xml:space="preserve"> (часть 4, глава 73, ст. 1414, 1415, 1421, 1422, 1425, 1428, 1434, 1435, 1436, 1444)</w:t>
      </w:r>
    </w:p>
    <w:p w:rsidR="00955583" w:rsidRPr="00D37BEA" w:rsidRDefault="00955583" w:rsidP="00F0631E">
      <w:pPr>
        <w:pStyle w:val="a3"/>
        <w:tabs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5583" w:rsidRPr="00D37BEA" w:rsidRDefault="00955583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955583" w:rsidRPr="00D37BEA" w:rsidRDefault="00955583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Федеральный закон от 17.12.1997 г. № 149-ФЗ «О семеноводстве»</w:t>
      </w:r>
    </w:p>
    <w:p w:rsidR="00955583" w:rsidRPr="00D37BEA" w:rsidRDefault="00955583" w:rsidP="00F0631E">
      <w:pPr>
        <w:pStyle w:val="a6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lang w:eastAsia="ru-RU"/>
        </w:rPr>
      </w:pPr>
      <w:r w:rsidRPr="00D37BEA">
        <w:rPr>
          <w:rFonts w:ascii="Times New Roman" w:eastAsia="Calibri" w:hAnsi="Times New Roman" w:cs="Times New Roman"/>
          <w:lang w:eastAsia="ru-RU"/>
        </w:rPr>
        <w:t>Федеральный закон от 27.12.2002 г. № 184-ФЗ «О техническом регулировании»</w:t>
      </w:r>
      <w:r w:rsidRPr="00D37BEA">
        <w:rPr>
          <w:rFonts w:ascii="Times New Roman" w:hAnsi="Times New Roman" w:cs="Times New Roman"/>
          <w:lang w:eastAsia="ru-RU"/>
        </w:rPr>
        <w:t xml:space="preserve"> (с изменениями на 29 июля 2017</w:t>
      </w:r>
      <w:r w:rsidRPr="00D37BEA">
        <w:rPr>
          <w:rFonts w:ascii="Times New Roman" w:hAnsi="Times New Roman" w:cs="Times New Roman"/>
        </w:rPr>
        <w:t xml:space="preserve"> </w:t>
      </w:r>
      <w:r w:rsidRPr="00D37BEA">
        <w:rPr>
          <w:rFonts w:ascii="Times New Roman" w:hAnsi="Times New Roman" w:cs="Times New Roman"/>
          <w:lang w:eastAsia="ru-RU"/>
        </w:rPr>
        <w:t>года) (ст. 21)</w:t>
      </w:r>
    </w:p>
    <w:p w:rsidR="005617C9" w:rsidRPr="00D37BEA" w:rsidRDefault="005617C9" w:rsidP="00F0631E">
      <w:pPr>
        <w:pStyle w:val="a6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955583" w:rsidRPr="00D37BEA" w:rsidRDefault="00955583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20290-74 Семена сельскохозяйственных культур. Определение посевных качеств семян. Термины и определения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52325-2005 Семена сельскохозяйственных растений. Сортовые и посевные качества. Общие технические условия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33996-2016 Картофель семенной. Технические условия и методы определения качества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20081-74 Семеноводческий процесс сельскохозяйственных культур. Основные понятия. Термины и определения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34221-2017 Семена лекарственных и ароматических культур. Сортовые и посевные качества. Общие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13204-91 Семена косточковых и семечковых древесных пород. Посевные качества. Технические условия (кроме п. 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13853-78 Семена бобовых деревьев и кустарников. Посевные качества. Технические условия (кроме п. 2)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13854-78 Семена орехоплодных и </w:t>
      </w:r>
      <w:proofErr w:type="spellStart"/>
      <w:r w:rsidRPr="00D37BEA">
        <w:rPr>
          <w:bCs/>
          <w:iCs/>
          <w:spacing w:val="0"/>
          <w:sz w:val="22"/>
          <w:szCs w:val="22"/>
          <w:lang w:eastAsia="ru-RU"/>
        </w:rPr>
        <w:t>плюсконосных</w:t>
      </w:r>
      <w:proofErr w:type="spellEnd"/>
      <w:r w:rsidRPr="00D37BEA">
        <w:rPr>
          <w:bCs/>
          <w:iCs/>
          <w:spacing w:val="0"/>
          <w:sz w:val="22"/>
          <w:szCs w:val="22"/>
          <w:lang w:eastAsia="ru-RU"/>
        </w:rPr>
        <w:t xml:space="preserve"> деревьев и кустарников. Посевные качества. Технические условия (кроме п. 2)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26869-86 Саженцы декоративных кустарников. Технические условия (кроме п. 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28181-89 Черенки виноградной лозы. Технические условия (кроме п. 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12046-85 Семена сельскохозяйственных культур. Документы о качестве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12047-85 Семена сельскохозяйственных культур. Правила арбитражного определения качества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12260-81 Семена однолетних и двухлетних цветочных культур. Посевные качества. Технические условия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lastRenderedPageBreak/>
        <w:t xml:space="preserve">ГОСТ 12420-81 Семена многолетних цветочных культур. Посевные качества. Технические условия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bCs/>
          <w:iCs/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bCs/>
          <w:iCs/>
          <w:spacing w:val="0"/>
          <w:sz w:val="22"/>
          <w:szCs w:val="22"/>
          <w:lang w:eastAsia="ru-RU"/>
        </w:rPr>
        <w:t xml:space="preserve"> 50308-92 Семена портулака, овсяного корня и змееголовника. Посевные качества.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30088-93 Лук-севок и лук-выборок. Посевные качества. Общие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30106-94 Чеснок семенной. Сортовые и посевные качества. Общие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bCs/>
          <w:iCs/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bCs/>
          <w:iCs/>
          <w:spacing w:val="0"/>
          <w:sz w:val="22"/>
          <w:szCs w:val="22"/>
          <w:lang w:eastAsia="ru-RU"/>
        </w:rPr>
        <w:t xml:space="preserve"> 53135-2008 Посадочный материал плодовых, ягодных, субтропических, орехоплодных, цитрусовых культур и чая. Технические условия (кроме п. 6)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bCs/>
          <w:iCs/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bCs/>
          <w:iCs/>
          <w:spacing w:val="0"/>
          <w:sz w:val="22"/>
          <w:szCs w:val="22"/>
          <w:lang w:eastAsia="ru-RU"/>
        </w:rPr>
        <w:t xml:space="preserve"> 53050-2008 Материал для размножения винограда (черенки, побеги). Технические условия (кроме п. 7)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31783-2012 Посадочный материал винограда (саженцы). Технические условия (п. 1-6)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14335-69 Сеянцы и саженцы шелковицы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26231-84 Сеянцы и саженцы шиповника. Технические условия (п. 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25622-83 Черенки гвоздики ремонтантной и хризантемы. Технические условия (кроме п. 3.2, п. 3.3)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28849-90 Луковицы и клубнелуковицы цветочных культур. Технические условия (кроме п. 3.2, п. 3.3)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28850-90 Корневища, клубни и другие вегетативные части растений цветочных культур. Технические условия (кроме п. 3.2, п. 3.3)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28851-90 Черенки цветочных культур. Технические условия (кроме п. 3.2, п. 3.3)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28852-90 Рассада цветочных культур.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3317-90 Семена деревьев и кустарников. Технические условия (п. 1)</w:t>
      </w:r>
    </w:p>
    <w:p w:rsidR="002334C6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28829-90 Саженцы декоративных деревьев и кустарников в контейнерах. Технические условия (п. 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12046-85 Семена сельскохозяйственных культур. Документы о качестве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20290-74 Семена сельскохозяйственных культур. Определение посевных качеств семян. Термины и определения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20081-74 Семеноводческий процесс сельскохозяйственных культур. Основные понятия. Термины и определения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12047-85 Семена сельскохозяйственных культур. Правила арбитражного определения качества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31814-2012 Оценка соответствия. Общие правила отбора образцов для испытаний продукции при подтверждении соответствия (п. 1, 2, 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12036-85 Семена сельскохозяйственных культур. Правила приемки и методы отбора проб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24933.0-81 Семена цветочных культур. Правила приемки и методы отбора проб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33996-2016 Картофель семенной. Технические условия и методы определения качества (п. 6)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28636 -90 Семена малораспространенных кормовых культур. Сортовые и посевные качества. Технические условия (п. 3.2.1)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28849-90 Луковицы и клубнелуковицы цветочных культур. Технические условия (п. 3.1.1)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28850-90 Корневище, клубни и другие вегетативные части растений цветочных культур (п. 3.1)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28851-90 Черенки цветочных культур. Технические условия (п. 3.1)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28852-90 Рассада цветочных культур. Технические условия (п. 3.1)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30106-94 Чеснок семенной. Сортовые и посевные качества. Общие технические условия (п. 4)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22617.0-77 Семена сахарной свеклы. Правила приемки и методы отбора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30088-93 Лук-севок и лук-выборок. Посевные качества. Общие технические условия (п. 4)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3317-90 Сеянцы деревьев и кустарников. Технические условия (п. 3.2)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31783-2012 Посадочный материал винограда (саженцы). Технические условия (п. 9.2, 10.1)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28829-90 Саженцы декоративных деревьев и кустарников в контейнерах. Технические условия (</w:t>
      </w:r>
      <w:proofErr w:type="spellStart"/>
      <w:r w:rsidRPr="00D37BEA">
        <w:rPr>
          <w:bCs/>
          <w:iCs/>
          <w:spacing w:val="0"/>
          <w:sz w:val="22"/>
          <w:szCs w:val="22"/>
          <w:lang w:eastAsia="ru-RU"/>
        </w:rPr>
        <w:t>пп</w:t>
      </w:r>
      <w:proofErr w:type="spellEnd"/>
      <w:r w:rsidRPr="00D37BEA">
        <w:rPr>
          <w:bCs/>
          <w:iCs/>
          <w:spacing w:val="0"/>
          <w:sz w:val="22"/>
          <w:szCs w:val="22"/>
          <w:lang w:eastAsia="ru-RU"/>
        </w:rPr>
        <w:t>. 2.4, 2.5, 2.6)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25622-83 Черенки гвоздики ремонтантной и хризантемы. Технические условия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13056.1-67 Семена деревьев и кустарников. Отбор проб (п. 2.4)</w:t>
      </w:r>
    </w:p>
    <w:p w:rsidR="00D74847" w:rsidRPr="00D37BEA" w:rsidRDefault="00D74847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32917-2014 Семена овощных культур и кормовой свеклы </w:t>
      </w:r>
      <w:proofErr w:type="spellStart"/>
      <w:r w:rsidRPr="00D37BEA">
        <w:rPr>
          <w:sz w:val="22"/>
          <w:szCs w:val="22"/>
          <w:u w:val="single"/>
        </w:rPr>
        <w:t>дражированные</w:t>
      </w:r>
      <w:proofErr w:type="spellEnd"/>
      <w:r w:rsidRPr="00D37BEA">
        <w:rPr>
          <w:sz w:val="22"/>
          <w:szCs w:val="22"/>
          <w:u w:val="single"/>
        </w:rPr>
        <w:t>. Посевные качества. Общие технические условия.</w:t>
      </w:r>
    </w:p>
    <w:p w:rsidR="00D74847" w:rsidRPr="00D37BEA" w:rsidRDefault="00D74847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50260-92 Семена лука, моркови и томата </w:t>
      </w:r>
      <w:proofErr w:type="spellStart"/>
      <w:r w:rsidRPr="00D37BEA">
        <w:rPr>
          <w:sz w:val="22"/>
          <w:szCs w:val="22"/>
          <w:u w:val="single"/>
        </w:rPr>
        <w:t>дражированные</w:t>
      </w:r>
      <w:proofErr w:type="spellEnd"/>
      <w:r w:rsidRPr="00D37BEA">
        <w:rPr>
          <w:sz w:val="22"/>
          <w:szCs w:val="22"/>
          <w:u w:val="single"/>
        </w:rPr>
        <w:t>. Посевные качества. Технические условия.</w:t>
      </w:r>
    </w:p>
    <w:p w:rsidR="00D74847" w:rsidRPr="00D37BEA" w:rsidRDefault="00D74847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55330-2012 Семена аридных кормовых культур. Посевные качества. Технические условия.</w:t>
      </w:r>
    </w:p>
    <w:p w:rsidR="00D74847" w:rsidRPr="00D37BEA" w:rsidRDefault="00D74847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 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55294-2012 Семена малораспространенных кормовых культур. Посевные качества. Технические условия.</w:t>
      </w:r>
    </w:p>
    <w:p w:rsidR="00D74847" w:rsidRPr="00D37BEA" w:rsidRDefault="00D74847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58472-2019 Семена эфиромасличных культур. Сортовые и посевные качества. Общие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</w:p>
    <w:p w:rsidR="00B77B5B" w:rsidRPr="00D37BEA" w:rsidRDefault="00B77B5B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Перечень документов</w:t>
      </w:r>
    </w:p>
    <w:p w:rsidR="00B77B5B" w:rsidRPr="00D37BEA" w:rsidRDefault="00B77B5B" w:rsidP="00F0631E">
      <w:pPr>
        <w:pStyle w:val="5"/>
        <w:shd w:val="clear" w:color="auto" w:fill="auto"/>
        <w:spacing w:after="0" w:line="240" w:lineRule="auto"/>
        <w:ind w:left="142" w:hanging="142"/>
        <w:jc w:val="center"/>
        <w:rPr>
          <w:sz w:val="22"/>
          <w:szCs w:val="22"/>
        </w:rPr>
      </w:pPr>
      <w:r w:rsidRPr="00D37BEA">
        <w:rPr>
          <w:b/>
          <w:sz w:val="22"/>
          <w:szCs w:val="22"/>
          <w:u w:val="single"/>
        </w:rPr>
        <w:t xml:space="preserve">в сфере </w:t>
      </w:r>
      <w:r w:rsidRPr="00D37BEA">
        <w:rPr>
          <w:rFonts w:eastAsia="Calibri"/>
          <w:b/>
          <w:spacing w:val="0"/>
          <w:sz w:val="22"/>
          <w:szCs w:val="22"/>
          <w:u w:val="single"/>
        </w:rPr>
        <w:t>апробации и регистрации посевов сельскохозяйственных растений</w:t>
      </w:r>
    </w:p>
    <w:p w:rsidR="00B77B5B" w:rsidRPr="00D37BEA" w:rsidRDefault="00B77B5B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</w:p>
    <w:p w:rsidR="00B77B5B" w:rsidRPr="00D37BEA" w:rsidRDefault="00B77B5B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Федеральный закон от 17.12.1997 г. № 149-ФЗ «О семеноводстве» (ст. 25, ст. 26)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</w:p>
    <w:p w:rsidR="00B77B5B" w:rsidRPr="00D37BEA" w:rsidRDefault="00B77B5B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</w:t>
      </w:r>
      <w:proofErr w:type="gramStart"/>
      <w:r w:rsidRPr="00D37BEA">
        <w:rPr>
          <w:sz w:val="22"/>
          <w:szCs w:val="22"/>
        </w:rPr>
        <w:t>Р</w:t>
      </w:r>
      <w:proofErr w:type="gramEnd"/>
      <w:r w:rsidRPr="00D37BEA">
        <w:rPr>
          <w:sz w:val="22"/>
          <w:szCs w:val="22"/>
        </w:rPr>
        <w:t xml:space="preserve"> 52325-2005 Семена сельскохозяйственных растений. Сортовые и посевные качества. Общие технические условия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ГОСТ 33996-2016 Картофель семенной. Технические условия и методы определения качества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</w:p>
    <w:p w:rsidR="00B77B5B" w:rsidRPr="00D37BEA" w:rsidRDefault="00B77B5B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указания, правила, инструкции: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Метод полевой апробации сортовых посевов (посадок) сельскохозяйственных растений, утвержденный Решением Совета ЕЭК от 30.01.2020 г. № 10 «О единых методах определения сортовых качеств семян сельскохозяйственных растений в рамках Евразийского экономического союза»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Инструкция по апробации сортовых посевов Часть </w:t>
      </w:r>
      <w:r w:rsidRPr="00D37BEA">
        <w:rPr>
          <w:sz w:val="22"/>
          <w:szCs w:val="22"/>
          <w:lang w:val="en-US"/>
        </w:rPr>
        <w:t>I</w:t>
      </w:r>
      <w:r w:rsidRPr="00D37BEA">
        <w:rPr>
          <w:sz w:val="22"/>
          <w:szCs w:val="22"/>
        </w:rPr>
        <w:t xml:space="preserve"> (зерновые, крупяные, зернобобовые, масличные и прядильные культуры). Инструкция Минсельхоза России от </w:t>
      </w:r>
      <w:proofErr w:type="spellStart"/>
      <w:r w:rsidRPr="00D37BEA">
        <w:rPr>
          <w:sz w:val="22"/>
          <w:szCs w:val="22"/>
        </w:rPr>
        <w:t>21.06.1994г</w:t>
      </w:r>
      <w:proofErr w:type="spellEnd"/>
      <w:r w:rsidRPr="00D37BEA">
        <w:rPr>
          <w:sz w:val="22"/>
          <w:szCs w:val="22"/>
        </w:rPr>
        <w:t>.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Инструкция по апробации сортовых посевов. Часть </w:t>
      </w:r>
      <w:r w:rsidRPr="00D37BEA">
        <w:rPr>
          <w:sz w:val="22"/>
          <w:szCs w:val="22"/>
          <w:lang w:val="en-US"/>
        </w:rPr>
        <w:t>II</w:t>
      </w:r>
      <w:r w:rsidRPr="00D37BEA">
        <w:rPr>
          <w:sz w:val="22"/>
          <w:szCs w:val="22"/>
        </w:rPr>
        <w:t xml:space="preserve"> (сахарная свекла, картофель, многолетние и однолетние кормовые травы). Инструкция Минсельхоза России от 21.06.1994 г.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Инструкция по апробации сортовых посевов хлопчатника, утвержденной зам</w:t>
      </w:r>
      <w:proofErr w:type="gramStart"/>
      <w:r w:rsidRPr="00D37BEA">
        <w:rPr>
          <w:sz w:val="22"/>
          <w:szCs w:val="22"/>
        </w:rPr>
        <w:t>.м</w:t>
      </w:r>
      <w:proofErr w:type="gramEnd"/>
      <w:r w:rsidRPr="00D37BEA">
        <w:rPr>
          <w:sz w:val="22"/>
          <w:szCs w:val="22"/>
        </w:rPr>
        <w:t>инистра с/</w:t>
      </w:r>
      <w:proofErr w:type="spellStart"/>
      <w:r w:rsidRPr="00D37BEA">
        <w:rPr>
          <w:sz w:val="22"/>
          <w:szCs w:val="22"/>
        </w:rPr>
        <w:t>х</w:t>
      </w:r>
      <w:proofErr w:type="spellEnd"/>
      <w:r w:rsidRPr="00D37BEA">
        <w:rPr>
          <w:sz w:val="22"/>
          <w:szCs w:val="22"/>
        </w:rPr>
        <w:t xml:space="preserve"> РФ 06.11.1991 г.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Методическое указание. Инструкция по апробации  посевов цветочных культур, </w:t>
      </w:r>
      <w:proofErr w:type="spellStart"/>
      <w:r w:rsidRPr="00D37BEA">
        <w:rPr>
          <w:sz w:val="22"/>
          <w:szCs w:val="22"/>
        </w:rPr>
        <w:t>1984г</w:t>
      </w:r>
      <w:proofErr w:type="spellEnd"/>
      <w:r w:rsidRPr="00D37BEA">
        <w:rPr>
          <w:sz w:val="22"/>
          <w:szCs w:val="22"/>
        </w:rPr>
        <w:t>.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Инструкция по апробации семеноводческих посевов овощных, бахчевых культур, кормовых корнеплодов и кормовой капусты, утвержденной зам</w:t>
      </w:r>
      <w:proofErr w:type="gramStart"/>
      <w:r w:rsidRPr="00D37BEA">
        <w:rPr>
          <w:sz w:val="22"/>
          <w:szCs w:val="22"/>
        </w:rPr>
        <w:t>.м</w:t>
      </w:r>
      <w:proofErr w:type="gramEnd"/>
      <w:r w:rsidRPr="00D37BEA">
        <w:rPr>
          <w:sz w:val="22"/>
          <w:szCs w:val="22"/>
        </w:rPr>
        <w:t>инистра с/</w:t>
      </w:r>
      <w:proofErr w:type="spellStart"/>
      <w:r w:rsidRPr="00D37BEA">
        <w:rPr>
          <w:sz w:val="22"/>
          <w:szCs w:val="22"/>
        </w:rPr>
        <w:t>х</w:t>
      </w:r>
      <w:proofErr w:type="spellEnd"/>
      <w:r w:rsidRPr="00D37BEA">
        <w:rPr>
          <w:sz w:val="22"/>
          <w:szCs w:val="22"/>
        </w:rPr>
        <w:t xml:space="preserve"> РФ 14.05.2001 г.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Инструкция по апробации маточных насаждений и посадочного материала плодовых, ягодных, цветочно-декоративных культур и винограда, утвержденная зам</w:t>
      </w:r>
      <w:proofErr w:type="gramStart"/>
      <w:r w:rsidRPr="00D37BEA">
        <w:rPr>
          <w:sz w:val="22"/>
          <w:szCs w:val="22"/>
        </w:rPr>
        <w:t>.м</w:t>
      </w:r>
      <w:proofErr w:type="gramEnd"/>
      <w:r w:rsidRPr="00D37BEA">
        <w:rPr>
          <w:sz w:val="22"/>
          <w:szCs w:val="22"/>
        </w:rPr>
        <w:t>инистра с/</w:t>
      </w:r>
      <w:proofErr w:type="spellStart"/>
      <w:r w:rsidRPr="00D37BEA">
        <w:rPr>
          <w:sz w:val="22"/>
          <w:szCs w:val="22"/>
        </w:rPr>
        <w:t>х</w:t>
      </w:r>
      <w:proofErr w:type="spellEnd"/>
      <w:r w:rsidRPr="00D37BEA">
        <w:rPr>
          <w:sz w:val="22"/>
          <w:szCs w:val="22"/>
        </w:rPr>
        <w:t xml:space="preserve"> РФ 10.01.19947 г.</w:t>
      </w:r>
    </w:p>
    <w:p w:rsidR="00B77B5B" w:rsidRPr="00D37BEA" w:rsidRDefault="00B77B5B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</w:p>
    <w:p w:rsidR="000C2DB7" w:rsidRPr="00D37BEA" w:rsidRDefault="000C2DB7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DD24EB" w:rsidRPr="00D37BEA" w:rsidRDefault="00DD24EB" w:rsidP="00F0631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u w:val="single"/>
        </w:rPr>
      </w:pPr>
      <w:r w:rsidRPr="00D37BEA">
        <w:rPr>
          <w:rFonts w:ascii="Times New Roman" w:hAnsi="Times New Roman" w:cs="Times New Roman"/>
          <w:b/>
          <w:u w:val="single"/>
        </w:rPr>
        <w:t>в сфере земельных отношений</w:t>
      </w:r>
    </w:p>
    <w:p w:rsidR="00DD24EB" w:rsidRPr="00D37BEA" w:rsidRDefault="00DD24EB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</w:p>
    <w:p w:rsidR="00C24FCA" w:rsidRPr="00D37BEA" w:rsidRDefault="00C24FC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Кодексы:</w:t>
      </w:r>
    </w:p>
    <w:p w:rsidR="00C24FCA" w:rsidRPr="00D37BEA" w:rsidRDefault="00C24FCA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Кодекс РФ от 25.10.2001 № 136-ФЗ «Земельный кодекс Российской Федерации» </w:t>
      </w:r>
      <w:r w:rsidR="00273A28" w:rsidRPr="00D37BEA">
        <w:rPr>
          <w:rFonts w:ascii="Times New Roman" w:hAnsi="Times New Roman" w:cs="Times New Roman"/>
        </w:rPr>
        <w:t>(</w:t>
      </w:r>
      <w:r w:rsidRPr="00D37BEA">
        <w:rPr>
          <w:rFonts w:ascii="Times New Roman" w:hAnsi="Times New Roman" w:cs="Times New Roman"/>
        </w:rPr>
        <w:t>ст. 12, 42)</w:t>
      </w:r>
    </w:p>
    <w:p w:rsidR="00623C12" w:rsidRPr="00D37BEA" w:rsidRDefault="00623C12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Кодекс РФ от 30.12.2001 № 195-ФЗ «Кодекс Российской Федерации об административных правонарушениях» (ст. 8.6, 8.7)</w:t>
      </w:r>
    </w:p>
    <w:p w:rsidR="003C24D8" w:rsidRPr="00D37BEA" w:rsidRDefault="003C24D8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3C24D8" w:rsidRPr="00D37BEA" w:rsidRDefault="003C24D8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3C24D8" w:rsidRPr="00D37BEA" w:rsidRDefault="003C24D8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D37BEA">
        <w:rPr>
          <w:rFonts w:ascii="Times New Roman" w:hAnsi="Times New Roman" w:cs="Times New Roman"/>
        </w:rPr>
        <w:t>Федеральной</w:t>
      </w:r>
      <w:proofErr w:type="gramEnd"/>
      <w:r w:rsidRPr="00D37BEA">
        <w:rPr>
          <w:rFonts w:ascii="Times New Roman" w:hAnsi="Times New Roman" w:cs="Times New Roman"/>
        </w:rPr>
        <w:t xml:space="preserve"> закон от 16.07.1998 г. № 101-ФЗ «О государственном регулировании обеспечения плодородия земель сельскохозяйственного назначения» </w:t>
      </w:r>
      <w:r w:rsidR="00273A28" w:rsidRPr="00D37BEA">
        <w:rPr>
          <w:rFonts w:ascii="Times New Roman" w:hAnsi="Times New Roman" w:cs="Times New Roman"/>
        </w:rPr>
        <w:t>(ст. 11)</w:t>
      </w:r>
    </w:p>
    <w:p w:rsidR="00C24FCA" w:rsidRPr="00D37BEA" w:rsidRDefault="00C24FCA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DD24EB" w:rsidRPr="00D37BEA" w:rsidRDefault="00DD24EB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Постановления:</w:t>
      </w:r>
    </w:p>
    <w:p w:rsidR="00323B63" w:rsidRPr="00D37BEA" w:rsidRDefault="00323B6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Постановление Правительства РФ от 19.07.2012 № 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земли»;</w:t>
      </w:r>
    </w:p>
    <w:p w:rsidR="004D1E20" w:rsidRPr="00D37BEA" w:rsidRDefault="004D1E20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D37BEA">
        <w:rPr>
          <w:rFonts w:ascii="Times New Roman" w:hAnsi="Times New Roman" w:cs="Times New Roman"/>
          <w:bCs/>
        </w:rPr>
        <w:t>Постановление Правительства РФ от 10.07.2018 № 800 «О проведении реку</w:t>
      </w:r>
      <w:r w:rsidR="007761F2" w:rsidRPr="00D37BEA">
        <w:rPr>
          <w:rFonts w:ascii="Times New Roman" w:hAnsi="Times New Roman" w:cs="Times New Roman"/>
          <w:bCs/>
        </w:rPr>
        <w:t>льтивации и консервации земель»</w:t>
      </w:r>
      <w:r w:rsidR="001864C9" w:rsidRPr="00D37BEA">
        <w:rPr>
          <w:rFonts w:ascii="Times New Roman" w:hAnsi="Times New Roman" w:cs="Times New Roman"/>
          <w:bCs/>
        </w:rPr>
        <w:t xml:space="preserve"> (п. 2</w:t>
      </w:r>
      <w:r w:rsidR="00CA15F1" w:rsidRPr="00D37BEA">
        <w:rPr>
          <w:rFonts w:ascii="Times New Roman" w:hAnsi="Times New Roman" w:cs="Times New Roman"/>
          <w:bCs/>
        </w:rPr>
        <w:t>, 5-7</w:t>
      </w:r>
      <w:r w:rsidR="001864C9" w:rsidRPr="00D37BEA">
        <w:rPr>
          <w:rFonts w:ascii="Times New Roman" w:hAnsi="Times New Roman" w:cs="Times New Roman"/>
          <w:bCs/>
        </w:rPr>
        <w:t>)</w:t>
      </w:r>
      <w:r w:rsidRPr="00D37BEA">
        <w:rPr>
          <w:rFonts w:ascii="Times New Roman" w:hAnsi="Times New Roman" w:cs="Times New Roman"/>
          <w:bCs/>
        </w:rPr>
        <w:t>;</w:t>
      </w:r>
    </w:p>
    <w:p w:rsidR="008162BA" w:rsidRPr="00D37BEA" w:rsidRDefault="008162B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Постановление Правительства РФ от 22.07.2011г. № 612 «Об утверждении </w:t>
      </w:r>
      <w:proofErr w:type="gramStart"/>
      <w:r w:rsidRPr="00D37BEA">
        <w:rPr>
          <w:rFonts w:ascii="Times New Roman" w:hAnsi="Times New Roman" w:cs="Times New Roman"/>
        </w:rPr>
        <w:t>критериев существенного снижения плодородия земель сельскохозяйственного назначения</w:t>
      </w:r>
      <w:proofErr w:type="gramEnd"/>
      <w:r w:rsidRPr="00D37BEA">
        <w:rPr>
          <w:rFonts w:ascii="Times New Roman" w:hAnsi="Times New Roman" w:cs="Times New Roman"/>
        </w:rPr>
        <w:t>»;</w:t>
      </w:r>
    </w:p>
    <w:p w:rsidR="00E75D7B" w:rsidRPr="00D37BEA" w:rsidRDefault="00E75D7B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</w:t>
      </w:r>
      <w:r w:rsidR="007761F2" w:rsidRPr="00D37BEA">
        <w:rPr>
          <w:rFonts w:ascii="Times New Roman" w:hAnsi="Times New Roman" w:cs="Times New Roman"/>
        </w:rPr>
        <w:t>ой Федерации»</w:t>
      </w:r>
      <w:r w:rsidR="00273A28" w:rsidRPr="00D37BEA">
        <w:rPr>
          <w:rFonts w:ascii="Times New Roman" w:hAnsi="Times New Roman" w:cs="Times New Roman"/>
        </w:rPr>
        <w:t xml:space="preserve"> (п. 2)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Постановление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назначения» (п. 2.1.5)</w:t>
      </w:r>
    </w:p>
    <w:p w:rsidR="00F0631E" w:rsidRDefault="00F0631E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 w:rsidR="00F0631E" w:rsidRDefault="00F0631E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 w:rsidR="00F0631E" w:rsidRDefault="00F0631E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 w:rsidR="00323B63" w:rsidRPr="00D37BEA" w:rsidRDefault="00323B63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lastRenderedPageBreak/>
        <w:t>Приказы:</w:t>
      </w:r>
    </w:p>
    <w:p w:rsidR="00323B63" w:rsidRPr="00D37BEA" w:rsidRDefault="00323B6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Приказ Минприроды РФ от 08.07.2010 № 238 «Об утверждении методики исчисления размера вреда, причиненного почвам как объекту охраны окружающей среды»;</w:t>
      </w:r>
    </w:p>
    <w:p w:rsidR="00323B63" w:rsidRPr="00D37BEA" w:rsidRDefault="00323B6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Приказ Минприроды России от 18.08.2014 №367 «Об утверждении Перечня лесорастительных зон Российской Федерации и Перечня лесных район</w:t>
      </w:r>
      <w:r w:rsidR="005A3029" w:rsidRPr="00D37BEA">
        <w:rPr>
          <w:rFonts w:ascii="Times New Roman" w:hAnsi="Times New Roman" w:cs="Times New Roman"/>
        </w:rPr>
        <w:t>ов Российской Федерации» (</w:t>
      </w:r>
      <w:proofErr w:type="spellStart"/>
      <w:r w:rsidR="005A3029" w:rsidRPr="00D37BEA">
        <w:rPr>
          <w:rFonts w:ascii="Times New Roman" w:hAnsi="Times New Roman" w:cs="Times New Roman"/>
        </w:rPr>
        <w:t>п.1</w:t>
      </w:r>
      <w:proofErr w:type="spellEnd"/>
      <w:r w:rsidR="005A3029" w:rsidRPr="00D37BEA">
        <w:rPr>
          <w:rFonts w:ascii="Times New Roman" w:hAnsi="Times New Roman" w:cs="Times New Roman"/>
        </w:rPr>
        <w:t>)</w:t>
      </w:r>
      <w:r w:rsidRPr="00D37BEA">
        <w:rPr>
          <w:rFonts w:ascii="Times New Roman" w:hAnsi="Times New Roman" w:cs="Times New Roman"/>
        </w:rPr>
        <w:t>;</w:t>
      </w:r>
    </w:p>
    <w:p w:rsidR="004E478C" w:rsidRPr="00D37BEA" w:rsidRDefault="004E478C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4503BD" w:rsidRPr="00D37BEA" w:rsidRDefault="00FF12A4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Письма:</w:t>
      </w:r>
    </w:p>
    <w:p w:rsidR="004E478C" w:rsidRPr="00D37BEA" w:rsidRDefault="004E478C" w:rsidP="00F0631E">
      <w:pPr>
        <w:pStyle w:val="HEADERTEXT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color w:val="auto"/>
          <w:sz w:val="22"/>
          <w:szCs w:val="22"/>
        </w:rPr>
        <w:t>Письмо Росприроднадзора от 23.05.2012 N ВК-03-03-36/6231 «</w:t>
      </w: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Об актуализации </w:t>
      </w:r>
      <w:proofErr w:type="gramStart"/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t>Методических</w:t>
      </w:r>
      <w:proofErr w:type="gramEnd"/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602330" w:rsidRPr="00D37BEA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begin"/>
      </w: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 HYPERLINK "kodeks://link/d?nd=902318699&amp;point=mark=000000000000000000000000000000000000000000000000006500IL"\o"’’О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 w:rsidR="004E478C" w:rsidRPr="00D37BEA" w:rsidRDefault="004E478C" w:rsidP="00F0631E">
      <w:pPr>
        <w:pStyle w:val="HEADERTEXT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instrText>Письмо Росприроднадзора от 14.11.2011 N ВК-03-03-36/14757</w:instrText>
      </w:r>
    </w:p>
    <w:p w:rsidR="004E478C" w:rsidRPr="00D37BEA" w:rsidRDefault="004E478C" w:rsidP="00F0631E">
      <w:pPr>
        <w:pStyle w:val="HEADERTEXT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instrText>Статус: недействующий"</w:instrText>
      </w:r>
      <w:r w:rsidR="00602330" w:rsidRPr="00D37BEA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separate"/>
      </w: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t>рекомендаций</w:t>
      </w:r>
      <w:r w:rsidR="00602330" w:rsidRPr="00D37BEA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end"/>
      </w: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направленных </w:t>
      </w:r>
      <w:r w:rsidR="00602330" w:rsidRPr="00602330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begin"/>
      </w: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 HYPERLINK "kodeks://link/d?nd=902318699"\o"’’О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 w:rsidR="004E478C" w:rsidRPr="00D37BEA" w:rsidRDefault="004E478C" w:rsidP="00F0631E">
      <w:pPr>
        <w:pStyle w:val="HEADERTEXT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instrText>Письмо Росприроднадзора от 14.11.2011 N ВК-03-03-36/14757</w:instrText>
      </w:r>
    </w:p>
    <w:p w:rsidR="004E478C" w:rsidRPr="00D37BEA" w:rsidRDefault="004E478C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D37BEA">
        <w:rPr>
          <w:rFonts w:ascii="Times New Roman" w:hAnsi="Times New Roman" w:cs="Times New Roman"/>
          <w:bCs/>
        </w:rPr>
        <w:instrText>Статус: недействующий"</w:instrText>
      </w:r>
      <w:r w:rsidR="00602330" w:rsidRPr="00D37BEA">
        <w:rPr>
          <w:rFonts w:ascii="Times New Roman" w:hAnsi="Times New Roman" w:cs="Times New Roman"/>
          <w:bCs/>
        </w:rPr>
        <w:fldChar w:fldCharType="separate"/>
      </w:r>
      <w:r w:rsidRPr="00D37BEA">
        <w:rPr>
          <w:rFonts w:ascii="Times New Roman" w:hAnsi="Times New Roman" w:cs="Times New Roman"/>
          <w:bCs/>
        </w:rPr>
        <w:t xml:space="preserve">письмом Росприроднадзора от 14.11.2011 N ВК-03-03-36/14757» </w:t>
      </w:r>
      <w:r w:rsidR="00602330" w:rsidRPr="00D37BEA">
        <w:rPr>
          <w:rFonts w:ascii="Times New Roman" w:hAnsi="Times New Roman" w:cs="Times New Roman"/>
          <w:bCs/>
        </w:rPr>
        <w:fldChar w:fldCharType="end"/>
      </w:r>
      <w:r w:rsidRPr="00D37BEA">
        <w:rPr>
          <w:rFonts w:ascii="Times New Roman" w:hAnsi="Times New Roman" w:cs="Times New Roman"/>
          <w:bCs/>
        </w:rPr>
        <w:t>(п. 2);</w:t>
      </w:r>
    </w:p>
    <w:p w:rsidR="004E478C" w:rsidRPr="00D37BEA" w:rsidRDefault="004E478C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 w:rsidR="00FF12A4" w:rsidRPr="00D37BEA" w:rsidRDefault="00FF12A4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Гигиенические нормативы:</w:t>
      </w:r>
    </w:p>
    <w:p w:rsidR="001864C9" w:rsidRPr="00D37BEA" w:rsidRDefault="001864C9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(главы IV, IX)</w:t>
      </w:r>
    </w:p>
    <w:p w:rsidR="001864C9" w:rsidRPr="00D37BEA" w:rsidRDefault="001864C9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(глава VII, приложение 9)</w:t>
      </w:r>
    </w:p>
    <w:p w:rsidR="00BC265B" w:rsidRPr="00D37BEA" w:rsidRDefault="00BC265B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 w:rsidR="00FF12A4" w:rsidRPr="00D37BEA" w:rsidRDefault="00FF12A4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Методические рекомендации, указания</w:t>
      </w:r>
      <w:r w:rsidR="007667C3" w:rsidRPr="00D37BEA">
        <w:rPr>
          <w:rFonts w:ascii="Times New Roman" w:hAnsi="Times New Roman" w:cs="Times New Roman"/>
          <w:i/>
          <w:u w:val="single"/>
        </w:rPr>
        <w:t>, инструкции</w:t>
      </w:r>
      <w:r w:rsidRPr="00D37BEA">
        <w:rPr>
          <w:rFonts w:ascii="Times New Roman" w:hAnsi="Times New Roman" w:cs="Times New Roman"/>
          <w:i/>
          <w:u w:val="single"/>
        </w:rPr>
        <w:t>:</w:t>
      </w:r>
    </w:p>
    <w:p w:rsidR="004D1E20" w:rsidRPr="00D37BEA" w:rsidRDefault="004D1E20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Методические рекомендации по мелиорации солонцов и учёту засолённых почв, часть </w:t>
      </w:r>
      <w:r w:rsidRPr="00D37BEA">
        <w:rPr>
          <w:rFonts w:ascii="Times New Roman" w:hAnsi="Times New Roman" w:cs="Times New Roman"/>
          <w:lang w:val="en-US"/>
        </w:rPr>
        <w:t>II</w:t>
      </w:r>
      <w:r w:rsidRPr="00D37BEA">
        <w:rPr>
          <w:rFonts w:ascii="Times New Roman" w:hAnsi="Times New Roman" w:cs="Times New Roman"/>
        </w:rPr>
        <w:t xml:space="preserve"> «Учёт засолённых почв» под ред. В.В. Егорова (Почвенный институт им. В.В. Докучаева) М.1970; </w:t>
      </w:r>
    </w:p>
    <w:p w:rsidR="004E478C" w:rsidRPr="00D37BEA" w:rsidRDefault="004E478C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Методические рекомендации по выявлению деградированных земель и загрязненных земель, утв. Минсельхозом России от 15.02.1995 (п.2, п.3, п.4); </w:t>
      </w:r>
    </w:p>
    <w:p w:rsidR="004E478C" w:rsidRPr="00D37BEA" w:rsidRDefault="004E478C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Методические указания по проведению комплексного мониторинга плодородия почв земель сельскохозяйственного назначения, утв. Минсельхозом России 24.09.2003, (п.1, п.2, п.5, п.10, п.13);</w:t>
      </w:r>
    </w:p>
    <w:p w:rsidR="00E322C0" w:rsidRPr="00D37BEA" w:rsidRDefault="00E322C0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2.1.7.730-99 «Гигиеническая оценка качества почвы населенных мест» (п.3, п.4, п.5, п.6, п.8).</w:t>
      </w:r>
    </w:p>
    <w:p w:rsidR="008162BA" w:rsidRPr="00D37BEA" w:rsidRDefault="008162B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Методические указания по проведению комплексного мониторинга плодородия почв земель сельскохозяйственного назначения, утв. Минсельхозом РФ 24.09.2003, (п.1, п.2, п.5, п.10, п.13); </w:t>
      </w:r>
    </w:p>
    <w:p w:rsidR="008162BA" w:rsidRPr="00D37BEA" w:rsidRDefault="008162B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МУ 2.1.7.730-99, «Гигиеническая оценка качества почвы населенных мест» (п.3, п.4, п.5, п.6, п.8); </w:t>
      </w:r>
    </w:p>
    <w:p w:rsidR="008162BA" w:rsidRPr="00D37BEA" w:rsidRDefault="008162B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Методические рекомендации по выявлению деградированных земель и загрязненных земель, утв. Минсельхозом Росси</w:t>
      </w:r>
      <w:r w:rsidR="00CA15F1" w:rsidRPr="00D37BEA">
        <w:rPr>
          <w:rFonts w:ascii="Times New Roman" w:hAnsi="Times New Roman" w:cs="Times New Roman"/>
        </w:rPr>
        <w:t>и от 15.02.1995 (</w:t>
      </w:r>
      <w:proofErr w:type="spellStart"/>
      <w:r w:rsidR="00CA15F1" w:rsidRPr="00D37BEA">
        <w:rPr>
          <w:rFonts w:ascii="Times New Roman" w:hAnsi="Times New Roman" w:cs="Times New Roman"/>
        </w:rPr>
        <w:t>п.2</w:t>
      </w:r>
      <w:proofErr w:type="spellEnd"/>
      <w:r w:rsidR="00CA15F1" w:rsidRPr="00D37BEA">
        <w:rPr>
          <w:rFonts w:ascii="Times New Roman" w:hAnsi="Times New Roman" w:cs="Times New Roman"/>
        </w:rPr>
        <w:t xml:space="preserve">, </w:t>
      </w:r>
      <w:proofErr w:type="spellStart"/>
      <w:r w:rsidR="00CA15F1" w:rsidRPr="00D37BEA">
        <w:rPr>
          <w:rFonts w:ascii="Times New Roman" w:hAnsi="Times New Roman" w:cs="Times New Roman"/>
        </w:rPr>
        <w:t>п.3</w:t>
      </w:r>
      <w:proofErr w:type="spellEnd"/>
      <w:r w:rsidR="00CA15F1" w:rsidRPr="00D37BEA">
        <w:rPr>
          <w:rFonts w:ascii="Times New Roman" w:hAnsi="Times New Roman" w:cs="Times New Roman"/>
        </w:rPr>
        <w:t xml:space="preserve">, </w:t>
      </w:r>
      <w:proofErr w:type="spellStart"/>
      <w:r w:rsidR="00CA15F1" w:rsidRPr="00D37BEA">
        <w:rPr>
          <w:rFonts w:ascii="Times New Roman" w:hAnsi="Times New Roman" w:cs="Times New Roman"/>
        </w:rPr>
        <w:t>п.4</w:t>
      </w:r>
      <w:proofErr w:type="spellEnd"/>
      <w:r w:rsidR="00CA15F1" w:rsidRPr="00D37BEA">
        <w:rPr>
          <w:rFonts w:ascii="Times New Roman" w:hAnsi="Times New Roman" w:cs="Times New Roman"/>
        </w:rPr>
        <w:t>).</w:t>
      </w:r>
    </w:p>
    <w:p w:rsidR="007667C3" w:rsidRPr="00D37BEA" w:rsidRDefault="007667C3" w:rsidP="00F0631E">
      <w:pPr>
        <w:pStyle w:val="1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eastAsiaTheme="minorEastAsia"/>
          <w:b w:val="0"/>
          <w:bCs w:val="0"/>
          <w:kern w:val="0"/>
          <w:sz w:val="22"/>
          <w:szCs w:val="22"/>
        </w:rPr>
      </w:pPr>
      <w:r w:rsidRPr="00D37BEA">
        <w:rPr>
          <w:rFonts w:eastAsiaTheme="minorEastAsia"/>
          <w:b w:val="0"/>
          <w:bCs w:val="0"/>
          <w:kern w:val="0"/>
          <w:sz w:val="22"/>
          <w:szCs w:val="22"/>
        </w:rPr>
        <w:t>Рекомендации по установлению степени зарастания неиспользуемых земельных участков сельскохозяйственного назначения дикорастущими сорными растениями (для служебного пользования), ФГБУ «Ростовский референтный центр Россельхознадзора», Ростов-на-Дону, 2014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Theme="minorEastAsia" w:hAnsi="Times New Roman" w:cs="Times New Roman"/>
        </w:rPr>
        <w:t>Инструкция по определению засоренности полей, многолетних насаждениям, культурных сенокосов и пастбищ, М., 1986 (</w:t>
      </w:r>
      <w:proofErr w:type="spellStart"/>
      <w:r w:rsidRPr="00D37BEA">
        <w:rPr>
          <w:rFonts w:ascii="Times New Roman" w:eastAsiaTheme="minorEastAsia" w:hAnsi="Times New Roman" w:cs="Times New Roman"/>
        </w:rPr>
        <w:t>абз</w:t>
      </w:r>
      <w:proofErr w:type="spellEnd"/>
      <w:r w:rsidRPr="00D37BEA">
        <w:rPr>
          <w:rFonts w:ascii="Times New Roman" w:eastAsiaTheme="minorEastAsia" w:hAnsi="Times New Roman" w:cs="Times New Roman"/>
        </w:rPr>
        <w:t xml:space="preserve">. 1, 2, 3 (кроме Формы 1) п. 1, </w:t>
      </w:r>
      <w:proofErr w:type="spellStart"/>
      <w:r w:rsidRPr="00D37BEA">
        <w:rPr>
          <w:rFonts w:ascii="Times New Roman" w:eastAsiaTheme="minorEastAsia" w:hAnsi="Times New Roman" w:cs="Times New Roman"/>
        </w:rPr>
        <w:t>абз</w:t>
      </w:r>
      <w:proofErr w:type="spellEnd"/>
      <w:r w:rsidRPr="00D37BEA">
        <w:rPr>
          <w:rFonts w:ascii="Times New Roman" w:eastAsiaTheme="minorEastAsia" w:hAnsi="Times New Roman" w:cs="Times New Roman"/>
        </w:rPr>
        <w:t>. 1 п. 2)</w:t>
      </w:r>
    </w:p>
    <w:p w:rsidR="008162BA" w:rsidRPr="00D37BEA" w:rsidRDefault="008162B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4D1E20" w:rsidRPr="00D37BEA" w:rsidRDefault="004D1E20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27593-88  Почвы. Термины и определения</w:t>
      </w:r>
      <w:r w:rsidR="00142697" w:rsidRPr="00D37BEA">
        <w:rPr>
          <w:rFonts w:ascii="Times New Roman" w:hAnsi="Times New Roman" w:cs="Times New Roman"/>
        </w:rPr>
        <w:t xml:space="preserve"> (</w:t>
      </w:r>
      <w:proofErr w:type="spellStart"/>
      <w:r w:rsidR="00142697" w:rsidRPr="00D37BEA">
        <w:rPr>
          <w:rFonts w:ascii="Times New Roman" w:hAnsi="Times New Roman" w:cs="Times New Roman"/>
        </w:rPr>
        <w:t>п.1</w:t>
      </w:r>
      <w:proofErr w:type="spellEnd"/>
      <w:r w:rsidR="00142697" w:rsidRPr="00D37BEA">
        <w:rPr>
          <w:rFonts w:ascii="Times New Roman" w:hAnsi="Times New Roman" w:cs="Times New Roman"/>
        </w:rPr>
        <w:t>)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57446-2017  </w:t>
      </w:r>
      <w:r w:rsidR="00323B63" w:rsidRPr="00D37BEA">
        <w:rPr>
          <w:rFonts w:ascii="Times New Roman" w:hAnsi="Times New Roman" w:cs="Times New Roman"/>
        </w:rPr>
        <w:t>Наилучшие доступные технологии. Рекультивация нарушенных земель и земельных участков. Восстановле</w:t>
      </w:r>
      <w:r w:rsidRPr="00D37BEA">
        <w:rPr>
          <w:rFonts w:ascii="Times New Roman" w:hAnsi="Times New Roman" w:cs="Times New Roman"/>
        </w:rPr>
        <w:t>ние биологического разнообразия</w:t>
      </w:r>
      <w:r w:rsidR="00D8706D" w:rsidRPr="00D37BEA">
        <w:rPr>
          <w:rFonts w:ascii="Times New Roman" w:hAnsi="Times New Roman" w:cs="Times New Roman"/>
        </w:rPr>
        <w:t xml:space="preserve"> (</w:t>
      </w:r>
      <w:proofErr w:type="spellStart"/>
      <w:r w:rsidR="00D8706D" w:rsidRPr="00D37BEA">
        <w:rPr>
          <w:rFonts w:ascii="Times New Roman" w:hAnsi="Times New Roman" w:cs="Times New Roman"/>
        </w:rPr>
        <w:t>п.3</w:t>
      </w:r>
      <w:proofErr w:type="spellEnd"/>
      <w:r w:rsidR="00D8706D" w:rsidRPr="00D37BEA">
        <w:rPr>
          <w:rFonts w:ascii="Times New Roman" w:hAnsi="Times New Roman" w:cs="Times New Roman"/>
        </w:rPr>
        <w:t>)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17.5.1.01-83 </w:t>
      </w:r>
      <w:r w:rsidR="00323B63" w:rsidRPr="00D37BEA">
        <w:rPr>
          <w:rFonts w:ascii="Times New Roman" w:hAnsi="Times New Roman" w:cs="Times New Roman"/>
        </w:rPr>
        <w:t>Охрана природы. Рекультиваци</w:t>
      </w:r>
      <w:r w:rsidRPr="00D37BEA">
        <w:rPr>
          <w:rFonts w:ascii="Times New Roman" w:hAnsi="Times New Roman" w:cs="Times New Roman"/>
        </w:rPr>
        <w:t>я земель. Термины и определения</w:t>
      </w:r>
      <w:r w:rsidR="00323B63" w:rsidRPr="00D37BEA">
        <w:rPr>
          <w:rFonts w:ascii="Times New Roman" w:hAnsi="Times New Roman" w:cs="Times New Roman"/>
        </w:rPr>
        <w:t xml:space="preserve">; 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17.4.3.04-85 </w:t>
      </w:r>
      <w:r w:rsidR="00323B63" w:rsidRPr="00D37BEA">
        <w:rPr>
          <w:rFonts w:ascii="Times New Roman" w:hAnsi="Times New Roman" w:cs="Times New Roman"/>
        </w:rPr>
        <w:t>Охрана природы (ССОП). Почвы. Общие требования к к</w:t>
      </w:r>
      <w:r w:rsidRPr="00D37BEA">
        <w:rPr>
          <w:rFonts w:ascii="Times New Roman" w:hAnsi="Times New Roman" w:cs="Times New Roman"/>
        </w:rPr>
        <w:t>онтролю и охране от загрязнения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17.4.3.02-85 </w:t>
      </w:r>
      <w:r w:rsidR="00323B63" w:rsidRPr="00D37BEA">
        <w:rPr>
          <w:rFonts w:ascii="Times New Roman" w:hAnsi="Times New Roman" w:cs="Times New Roman"/>
        </w:rPr>
        <w:t xml:space="preserve">Охрана природы (ССОП). Почвы. Требования к охране плодородного слоя почвы </w:t>
      </w:r>
      <w:r w:rsidRPr="00D37BEA">
        <w:rPr>
          <w:rFonts w:ascii="Times New Roman" w:hAnsi="Times New Roman" w:cs="Times New Roman"/>
        </w:rPr>
        <w:t>при производстве земляных работ</w:t>
      </w:r>
      <w:r w:rsidR="00323B63" w:rsidRPr="00D37BEA">
        <w:rPr>
          <w:rFonts w:ascii="Times New Roman" w:hAnsi="Times New Roman" w:cs="Times New Roman"/>
        </w:rPr>
        <w:t xml:space="preserve">; 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17.4.2.01-81 </w:t>
      </w:r>
      <w:r w:rsidR="00323B63" w:rsidRPr="00D37BEA">
        <w:rPr>
          <w:rFonts w:ascii="Times New Roman" w:hAnsi="Times New Roman" w:cs="Times New Roman"/>
        </w:rPr>
        <w:t>Охрана природы (ССОП). Почвы. Номенклатура показателей санитарн</w:t>
      </w:r>
      <w:r w:rsidRPr="00D37BEA">
        <w:rPr>
          <w:rFonts w:ascii="Times New Roman" w:hAnsi="Times New Roman" w:cs="Times New Roman"/>
        </w:rPr>
        <w:t>ого состояния почв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17.4.2.02-83 </w:t>
      </w:r>
      <w:r w:rsidR="00323B63" w:rsidRPr="00D37BEA">
        <w:rPr>
          <w:rFonts w:ascii="Times New Roman" w:hAnsi="Times New Roman" w:cs="Times New Roman"/>
        </w:rPr>
        <w:t>Охрана природы (ССОП). Почвы. Номенклатура показателей пригодности нарушенного плодор</w:t>
      </w:r>
      <w:r w:rsidRPr="00D37BEA">
        <w:rPr>
          <w:rFonts w:ascii="Times New Roman" w:hAnsi="Times New Roman" w:cs="Times New Roman"/>
        </w:rPr>
        <w:t>одного слоя почв для землевания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17.5.3.06-85  </w:t>
      </w:r>
      <w:r w:rsidR="00323B63" w:rsidRPr="00D37BEA">
        <w:rPr>
          <w:rFonts w:ascii="Times New Roman" w:hAnsi="Times New Roman" w:cs="Times New Roman"/>
        </w:rPr>
        <w:t xml:space="preserve">Охрана природы (ССОП). Земли. Требования к определению норм снятия плодородного слоя почвы </w:t>
      </w:r>
      <w:r w:rsidRPr="00D37BEA">
        <w:rPr>
          <w:rFonts w:ascii="Times New Roman" w:hAnsi="Times New Roman" w:cs="Times New Roman"/>
        </w:rPr>
        <w:t>при производстве земляных работ</w:t>
      </w:r>
      <w:r w:rsidR="004E7E51" w:rsidRPr="00D37BEA">
        <w:rPr>
          <w:rFonts w:ascii="Times New Roman" w:hAnsi="Times New Roman" w:cs="Times New Roman"/>
        </w:rPr>
        <w:t xml:space="preserve"> (</w:t>
      </w:r>
      <w:proofErr w:type="spellStart"/>
      <w:r w:rsidR="004E7E51" w:rsidRPr="00D37BEA">
        <w:rPr>
          <w:rFonts w:ascii="Times New Roman" w:hAnsi="Times New Roman" w:cs="Times New Roman"/>
        </w:rPr>
        <w:t>п.1</w:t>
      </w:r>
      <w:proofErr w:type="spellEnd"/>
      <w:r w:rsidR="004E7E51" w:rsidRPr="00D37BEA">
        <w:rPr>
          <w:rFonts w:ascii="Times New Roman" w:hAnsi="Times New Roman" w:cs="Times New Roman"/>
        </w:rPr>
        <w:t xml:space="preserve">, </w:t>
      </w:r>
      <w:proofErr w:type="spellStart"/>
      <w:r w:rsidR="004E7E51" w:rsidRPr="00D37BEA">
        <w:rPr>
          <w:rFonts w:ascii="Times New Roman" w:hAnsi="Times New Roman" w:cs="Times New Roman"/>
        </w:rPr>
        <w:t>п.2</w:t>
      </w:r>
      <w:proofErr w:type="spellEnd"/>
      <w:r w:rsidR="004E7E51" w:rsidRPr="00D37BEA">
        <w:rPr>
          <w:rFonts w:ascii="Times New Roman" w:hAnsi="Times New Roman" w:cs="Times New Roman"/>
        </w:rPr>
        <w:t>)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17.5.3.05-84 </w:t>
      </w:r>
      <w:r w:rsidR="00323B63" w:rsidRPr="00D37BEA">
        <w:rPr>
          <w:rFonts w:ascii="Times New Roman" w:hAnsi="Times New Roman" w:cs="Times New Roman"/>
        </w:rPr>
        <w:t>Охрана природы (ССОП). Рекультивация земель</w:t>
      </w:r>
      <w:r w:rsidRPr="00D37BEA">
        <w:rPr>
          <w:rFonts w:ascii="Times New Roman" w:hAnsi="Times New Roman" w:cs="Times New Roman"/>
        </w:rPr>
        <w:t>. Общие требования к землеванию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D37BEA">
        <w:rPr>
          <w:rFonts w:ascii="Times New Roman" w:hAnsi="Times New Roman" w:cs="Times New Roman"/>
        </w:rPr>
        <w:t xml:space="preserve">ГОСТ 17.5.3.04-83 </w:t>
      </w:r>
      <w:r w:rsidR="00323B63" w:rsidRPr="00D37BEA">
        <w:rPr>
          <w:rFonts w:ascii="Times New Roman" w:hAnsi="Times New Roman" w:cs="Times New Roman"/>
        </w:rPr>
        <w:t>Охрана природы. Земли. Общие требования к рекультивации земель</w:t>
      </w:r>
      <w:r w:rsidRPr="00D37BEA">
        <w:rPr>
          <w:rFonts w:ascii="Times New Roman" w:hAnsi="Times New Roman" w:cs="Times New Roman"/>
        </w:rPr>
        <w:t>;</w:t>
      </w:r>
    </w:p>
    <w:p w:rsidR="00443E60" w:rsidRPr="00D37BEA" w:rsidRDefault="00443E60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r w:rsidR="00EC6522" w:rsidRPr="00D37BEA">
        <w:rPr>
          <w:rFonts w:ascii="Times New Roman" w:hAnsi="Times New Roman" w:cs="Times New Roman"/>
        </w:rPr>
        <w:t>58595-2019</w:t>
      </w:r>
      <w:r w:rsidRPr="00D37BEA">
        <w:rPr>
          <w:rFonts w:ascii="Times New Roman" w:hAnsi="Times New Roman" w:cs="Times New Roman"/>
        </w:rPr>
        <w:t xml:space="preserve"> Почвы. Отбор проб; </w:t>
      </w:r>
    </w:p>
    <w:p w:rsidR="00443E60" w:rsidRPr="00D37BEA" w:rsidRDefault="00443E60" w:rsidP="00F0631E">
      <w:pPr>
        <w:pStyle w:val="1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sz w:val="22"/>
          <w:szCs w:val="22"/>
        </w:rPr>
      </w:pPr>
      <w:r w:rsidRPr="00D37BE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ГОСТ 17.4.4.02-2017 Охрана природы (ССОП). Почвы. Методы отбора и подготовки проб для химического, бактериологического, гельминтологического анализа</w:t>
      </w:r>
      <w:r w:rsidR="004808C6" w:rsidRPr="00D37BE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D37BE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(п.1, п.2, п.3);</w:t>
      </w:r>
    </w:p>
    <w:p w:rsidR="00443E60" w:rsidRPr="00D37BEA" w:rsidRDefault="00443E60" w:rsidP="00F0631E">
      <w:pPr>
        <w:shd w:val="clear" w:color="auto" w:fill="FFFFFF"/>
        <w:spacing w:after="0" w:line="240" w:lineRule="auto"/>
        <w:ind w:left="142" w:hanging="142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17.4.3.01-2017 Охрана природы (ССОП). Почвы. Общие требования к отбору проб</w:t>
      </w:r>
      <w:r w:rsidR="004808C6" w:rsidRPr="00D37BEA">
        <w:rPr>
          <w:rFonts w:ascii="Times New Roman" w:hAnsi="Times New Roman" w:cs="Times New Roman"/>
        </w:rPr>
        <w:t>.</w:t>
      </w:r>
    </w:p>
    <w:p w:rsidR="00CB3783" w:rsidRDefault="00CA15F1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53381-2009 </w:t>
      </w:r>
      <w:r w:rsidR="00CB3783" w:rsidRPr="00D37BEA">
        <w:rPr>
          <w:rFonts w:ascii="Times New Roman" w:hAnsi="Times New Roman" w:cs="Times New Roman"/>
        </w:rPr>
        <w:t>Почвы и грунты. Грунты питательные. Технические условия (п. 1, 4)</w:t>
      </w:r>
    </w:p>
    <w:p w:rsidR="00D37BEA" w:rsidRPr="00D37BEA" w:rsidRDefault="00D37BEA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9E3534" w:rsidRPr="00D37BEA" w:rsidRDefault="009E3534" w:rsidP="009939E2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9E3534" w:rsidRPr="00D37BEA" w:rsidRDefault="009E3534" w:rsidP="009939E2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в сфере в сфере безопасного обращения с пестицидами и агрохимикатами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</w:p>
    <w:p w:rsidR="006A40B7" w:rsidRPr="00D37BEA" w:rsidRDefault="006A40B7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lang w:eastAsia="ru-RU"/>
        </w:rPr>
      </w:pPr>
      <w:r w:rsidRPr="00D37BEA">
        <w:rPr>
          <w:i/>
          <w:sz w:val="22"/>
          <w:szCs w:val="22"/>
          <w:u w:val="single"/>
        </w:rPr>
        <w:t>Федеральные законы:</w:t>
      </w:r>
      <w:r w:rsidRPr="00D37BEA">
        <w:rPr>
          <w:sz w:val="22"/>
          <w:szCs w:val="22"/>
          <w:lang w:eastAsia="ru-RU"/>
        </w:rPr>
        <w:t xml:space="preserve"> 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Федеральный закон от 19.07.1997 № 109-ФЗ "О безопасном обращении с пестицидами и агрохимикатами" (ст. 12)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1E673A" w:rsidRPr="00D37BEA" w:rsidRDefault="001E673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регламенты:</w:t>
      </w:r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D37BEA">
        <w:rPr>
          <w:rFonts w:ascii="Times New Roman" w:hAnsi="Times New Roman" w:cs="Times New Roman"/>
        </w:rPr>
        <w:t>ТР</w:t>
      </w:r>
      <w:proofErr w:type="gramEnd"/>
      <w:r w:rsidRPr="00D37BEA">
        <w:rPr>
          <w:rFonts w:ascii="Times New Roman" w:hAnsi="Times New Roman" w:cs="Times New Roman"/>
        </w:rPr>
        <w:t xml:space="preserve"> ТС 021/2011 «О безопасности пищевой продукции» (приложение 3 (раздел 6), приложение 4)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D37BEA">
        <w:rPr>
          <w:rFonts w:ascii="Times New Roman" w:hAnsi="Times New Roman" w:cs="Times New Roman"/>
        </w:rPr>
        <w:t>ТР</w:t>
      </w:r>
      <w:proofErr w:type="gramEnd"/>
      <w:r w:rsidRPr="00D37BEA">
        <w:rPr>
          <w:rFonts w:ascii="Times New Roman" w:hAnsi="Times New Roman" w:cs="Times New Roman"/>
        </w:rPr>
        <w:t xml:space="preserve"> ТС 015/2012 «О безопасности зерна» (приложение 2, приложение 4, приложение 6), 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</w:p>
    <w:p w:rsidR="001E673A" w:rsidRPr="00D37BEA" w:rsidRDefault="001E673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ГОСТ 14189-81 «Пестициды. Правила приемки, методы отбора, упаковка, маркировка, транспортирование и хранение» (п. 2, 4, 6 приложение 1)</w:t>
      </w:r>
    </w:p>
    <w:p w:rsidR="006A40B7" w:rsidRPr="00D37BEA" w:rsidRDefault="006A40B7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</w:p>
    <w:p w:rsidR="006A40B7" w:rsidRPr="00D37BEA" w:rsidRDefault="006A40B7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Гигиенические нормативы:</w:t>
      </w:r>
    </w:p>
    <w:p w:rsidR="009E3534" w:rsidRPr="00D37BEA" w:rsidRDefault="009E3534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D37BEA">
        <w:rPr>
          <w:rFonts w:ascii="Times New Roman" w:eastAsia="SimSun" w:hAnsi="Times New Roman" w:cs="Times New Roman"/>
          <w:lang w:eastAsia="zh-CN"/>
        </w:rPr>
        <w:t>СанПиН</w:t>
      </w:r>
      <w:proofErr w:type="spellEnd"/>
      <w:r w:rsidRPr="00D37BEA">
        <w:rPr>
          <w:rFonts w:ascii="Times New Roman" w:eastAsia="SimSun" w:hAnsi="Times New Roman" w:cs="Times New Roman"/>
          <w:lang w:eastAsia="zh-CN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(глава XII);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2.1.3685-21 «Гигиенические нормативы и требования к обеспечению безопасности и (или) безвредности для человека факторов среды обитания» (раздел IX),</w:t>
      </w:r>
    </w:p>
    <w:p w:rsidR="006A40B7" w:rsidRPr="00D37BEA" w:rsidRDefault="006A40B7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6A40B7" w:rsidRPr="00D37BEA" w:rsidRDefault="006A40B7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Методические рекомендации, указания, инструкции:</w:t>
      </w:r>
    </w:p>
    <w:p w:rsidR="006A40B7" w:rsidRPr="00D37BEA" w:rsidRDefault="006A40B7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«Государственный каталог пестицидов и агрохимикатов», разрешенных к применению на территории Российской Федерации, Минсельхоз России, издание ежегодное;</w:t>
      </w:r>
    </w:p>
    <w:p w:rsidR="009E3534" w:rsidRPr="00D37BEA" w:rsidRDefault="009E3534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СП 2.2.3670-20 «Санитарно-эпидемиологические требования к условиям труда» (глава XXV, п. 273)</w:t>
      </w:r>
    </w:p>
    <w:p w:rsidR="006A40B7" w:rsidRPr="00D37BEA" w:rsidRDefault="006A40B7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«Унифицированные правила отбора проб сельскохозяйственной продукции, пищевых продуктов и объектов окружающей среды для определения </w:t>
      </w:r>
      <w:proofErr w:type="spellStart"/>
      <w:r w:rsidRPr="00D37BEA">
        <w:rPr>
          <w:rFonts w:ascii="Times New Roman" w:hAnsi="Times New Roman" w:cs="Times New Roman"/>
        </w:rPr>
        <w:t>микроколичеств</w:t>
      </w:r>
      <w:proofErr w:type="spellEnd"/>
      <w:r w:rsidRPr="00D37BEA">
        <w:rPr>
          <w:rFonts w:ascii="Times New Roman" w:hAnsi="Times New Roman" w:cs="Times New Roman"/>
        </w:rPr>
        <w:t xml:space="preserve"> пестицидов». МУ от 21.08.1979</w:t>
      </w:r>
    </w:p>
    <w:p w:rsidR="009E3534" w:rsidRPr="00D37BEA" w:rsidRDefault="009E3534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</w:p>
    <w:p w:rsidR="000C2DB7" w:rsidRPr="00D37BEA" w:rsidRDefault="000C2DB7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FF12A4" w:rsidRPr="00D37BEA" w:rsidRDefault="000C2DB7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 xml:space="preserve">в сфере </w:t>
      </w:r>
      <w:r w:rsidR="00FF12A4" w:rsidRPr="00D37BEA">
        <w:rPr>
          <w:rFonts w:ascii="Times New Roman" w:hAnsi="Times New Roman" w:cs="Times New Roman"/>
          <w:b/>
          <w:sz w:val="22"/>
          <w:szCs w:val="22"/>
          <w:u w:val="single"/>
        </w:rPr>
        <w:t>ветеринарии</w:t>
      </w:r>
    </w:p>
    <w:p w:rsidR="00D160A5" w:rsidRPr="00D37BEA" w:rsidRDefault="00D160A5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bCs/>
          <w:i/>
          <w:sz w:val="22"/>
          <w:szCs w:val="22"/>
          <w:u w:val="single"/>
        </w:rPr>
        <w:t>Постановления:</w:t>
      </w:r>
    </w:p>
    <w:p w:rsidR="0063287D" w:rsidRPr="00D37BEA" w:rsidRDefault="0063287D" w:rsidP="00F0631E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7 октября 2020 года № 1612 «Об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продуктами»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Постановление Правительства Российской Федерации от 21.12.2000 г. № 987 (ред. от 05.06.2013 № 476) «О государственном надзоре в области обеспечения качества и безопасности пищевых продуктов»</w:t>
      </w:r>
    </w:p>
    <w:p w:rsidR="00D160A5" w:rsidRPr="00D37BEA" w:rsidRDefault="00D160A5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Приказы: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Приказ Министерства сельского хозяйства Российской Федерации от 10.09.2008 № 425 «Об утверждении правил организации государственного ветеринарного надзора за ввозом кормов» (вместе с «Правилами организации государственного ветеринарного надзора за ввозом на территорию Российской Федерации, содержащих продукты животного происхождения кормов и кормовых добавок, а также сырья, используемого при их производстве»)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Приказ Минсельхоза России от 13.12.2016 № 552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 (Таблица 1)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Приказ МСХ от 19 декабря 2011 года № 476 «Об утверждении перечня заразных, в том числе особо опасных болезней </w:t>
      </w:r>
      <w:proofErr w:type="gramStart"/>
      <w:r w:rsidRPr="00D37BEA">
        <w:rPr>
          <w:rFonts w:ascii="Times New Roman" w:hAnsi="Times New Roman" w:cs="Times New Roman"/>
        </w:rPr>
        <w:t>животных</w:t>
      </w:r>
      <w:proofErr w:type="gramEnd"/>
      <w:r w:rsidRPr="00D37BEA">
        <w:rPr>
          <w:rFonts w:ascii="Times New Roman" w:hAnsi="Times New Roman" w:cs="Times New Roman"/>
        </w:rPr>
        <w:t xml:space="preserve"> по которым могут устанавливаться ограничительные  мероприятия  (карантин) (приложение, 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5, 11, 13, 16, 18, 23, 45, 46, 66)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Приказ Минсельхоза России от 13.08.2019 № 485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</w:t>
      </w:r>
      <w:r w:rsidRPr="00D37BEA">
        <w:rPr>
          <w:rFonts w:ascii="Times New Roman" w:eastAsia="Times New Roman" w:hAnsi="Times New Roman" w:cs="Times New Roman"/>
        </w:rPr>
        <w:lastRenderedPageBreak/>
        <w:t xml:space="preserve">предотвращение распространения и ликвидацию очагов </w:t>
      </w:r>
      <w:proofErr w:type="spellStart"/>
      <w:r w:rsidRPr="00D37BEA">
        <w:rPr>
          <w:rFonts w:ascii="Times New Roman" w:eastAsia="Times New Roman" w:hAnsi="Times New Roman" w:cs="Times New Roman"/>
        </w:rPr>
        <w:t>миксобактериозов</w:t>
      </w:r>
      <w:proofErr w:type="spellEnd"/>
      <w:r w:rsidRPr="00D37BEA">
        <w:rPr>
          <w:rFonts w:ascii="Times New Roman" w:eastAsia="Times New Roman" w:hAnsi="Times New Roman" w:cs="Times New Roman"/>
        </w:rPr>
        <w:t xml:space="preserve"> лососевых и осетровых рыб» 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Приказ Минсельхоза России от 02.09.2019 № 519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D37BEA">
        <w:rPr>
          <w:rFonts w:ascii="Times New Roman" w:eastAsia="Times New Roman" w:hAnsi="Times New Roman" w:cs="Times New Roman"/>
        </w:rPr>
        <w:t>ботриоцефалеза</w:t>
      </w:r>
      <w:proofErr w:type="spellEnd"/>
      <w:r w:rsidRPr="00D37BEA">
        <w:rPr>
          <w:rFonts w:ascii="Times New Roman" w:eastAsia="Times New Roman" w:hAnsi="Times New Roman" w:cs="Times New Roman"/>
        </w:rPr>
        <w:t xml:space="preserve"> карповых рыб»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D37BEA">
        <w:rPr>
          <w:rFonts w:ascii="Times New Roman" w:hAnsi="Times New Roman" w:cs="Times New Roman"/>
          <w:u w:val="single"/>
        </w:rPr>
        <w:t>Приказ Минсельхоза России от 23.12.2020 г № 782 «Об утверждении Ветеринарных правил содержания рыб и иных водных животных в искусственно созданной среде обитания в целях их разведения, выращивания, реализации и акклиматизации»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u w:val="single"/>
        </w:rPr>
      </w:pPr>
      <w:r w:rsidRPr="00D37BEA">
        <w:rPr>
          <w:rFonts w:ascii="Times New Roman" w:eastAsia="Times New Roman" w:hAnsi="Times New Roman" w:cs="Times New Roman"/>
          <w:u w:val="single"/>
        </w:rPr>
        <w:t xml:space="preserve">Приказ Министерства сельского хозяйства России от 22.09.2021 г № 644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D37BEA">
        <w:rPr>
          <w:rFonts w:ascii="Times New Roman" w:eastAsia="Times New Roman" w:hAnsi="Times New Roman" w:cs="Times New Roman"/>
          <w:u w:val="single"/>
        </w:rPr>
        <w:t>миксобактериозов</w:t>
      </w:r>
      <w:proofErr w:type="spellEnd"/>
      <w:r w:rsidRPr="00D37BEA">
        <w:rPr>
          <w:rFonts w:ascii="Times New Roman" w:eastAsia="Times New Roman" w:hAnsi="Times New Roman" w:cs="Times New Roman"/>
          <w:u w:val="single"/>
        </w:rPr>
        <w:t xml:space="preserve"> лососевых и осетровых рыб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регламенты:</w:t>
      </w:r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287D" w:rsidRPr="00D37BEA" w:rsidRDefault="0063287D" w:rsidP="00F0631E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D37BEA">
        <w:rPr>
          <w:rFonts w:ascii="Times New Roman" w:eastAsia="Times New Roman" w:hAnsi="Times New Roman" w:cs="Times New Roman"/>
        </w:rPr>
        <w:t xml:space="preserve">Технический регламент Таможенного союза от 09.12.2011 № TP ТС 021/2011 «О безопасности пищевой продукции», утвержденный </w:t>
      </w:r>
      <w:hyperlink r:id="rId14" w:history="1">
        <w:r w:rsidRPr="00D37BEA">
          <w:rPr>
            <w:rFonts w:ascii="Times New Roman" w:eastAsia="Times New Roman" w:hAnsi="Times New Roman" w:cs="Times New Roman"/>
          </w:rPr>
          <w:t>Решением Комиссии  Таможенного союза от 9 декабря 2011 года № 880</w:t>
        </w:r>
      </w:hyperlink>
      <w:r w:rsidRPr="00D37BEA">
        <w:rPr>
          <w:rFonts w:ascii="Times New Roman" w:hAnsi="Times New Roman" w:cs="Times New Roman"/>
        </w:rPr>
        <w:t xml:space="preserve"> (гл. 1, 2, 3, 6, 7, приложения 1, 2, таблица 1 (п. 1.1, 1.2, 1.6, 1.8, 1.9, 1.12), таблица 2, приложение 3 (п. 1, 2, 3, 7, 9, 10))</w:t>
      </w:r>
      <w:proofErr w:type="gramEnd"/>
    </w:p>
    <w:p w:rsidR="00DC581F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Технический регламент Таможенного союза от 09.12.2011 № </w:t>
      </w:r>
      <w:proofErr w:type="gramStart"/>
      <w:r w:rsidRPr="00D37BEA">
        <w:rPr>
          <w:rFonts w:ascii="Times New Roman" w:eastAsia="Times New Roman" w:hAnsi="Times New Roman" w:cs="Times New Roman"/>
        </w:rPr>
        <w:t>ТР</w:t>
      </w:r>
      <w:proofErr w:type="gramEnd"/>
      <w:r w:rsidRPr="00D37BEA">
        <w:rPr>
          <w:rFonts w:ascii="Times New Roman" w:eastAsia="Times New Roman" w:hAnsi="Times New Roman" w:cs="Times New Roman"/>
        </w:rPr>
        <w:t xml:space="preserve"> ТС 015/2011 «О безопасности зерна», утвержденный </w:t>
      </w:r>
      <w:hyperlink r:id="rId15" w:history="1">
        <w:r w:rsidRPr="00D37BEA">
          <w:rPr>
            <w:rFonts w:ascii="Times New Roman" w:eastAsia="Times New Roman" w:hAnsi="Times New Roman" w:cs="Times New Roman"/>
          </w:rPr>
          <w:t>Решением Комиссии Таможенного союза от 9 декабря 2011 года № 874</w:t>
        </w:r>
      </w:hyperlink>
      <w:r w:rsidRPr="00D37BEA">
        <w:rPr>
          <w:rFonts w:ascii="Times New Roman" w:hAnsi="Times New Roman" w:cs="Times New Roman"/>
        </w:rPr>
        <w:t xml:space="preserve">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Технический регламент Таможенного союза от 09.12.2011 № TP ТС 022/2011 «Пищевая продукция в части ее маркировки», утвержденный </w:t>
      </w:r>
      <w:hyperlink r:id="rId16" w:history="1">
        <w:r w:rsidRPr="00D37BEA">
          <w:rPr>
            <w:rFonts w:ascii="Times New Roman" w:eastAsia="Times New Roman" w:hAnsi="Times New Roman" w:cs="Times New Roman"/>
          </w:rPr>
          <w:t>Решением Комиссии Таможенного союза от 9 декабря 2011 года № 881</w:t>
        </w:r>
      </w:hyperlink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Технический регламент Таможенного союза от 09.12.2011 № </w:t>
      </w:r>
      <w:proofErr w:type="gramStart"/>
      <w:r w:rsidRPr="00D37BEA">
        <w:rPr>
          <w:rFonts w:ascii="Times New Roman" w:hAnsi="Times New Roman" w:cs="Times New Roman"/>
        </w:rPr>
        <w:t>ТР</w:t>
      </w:r>
      <w:proofErr w:type="gramEnd"/>
      <w:r w:rsidRPr="00D37BEA">
        <w:rPr>
          <w:rFonts w:ascii="Times New Roman" w:hAnsi="Times New Roman" w:cs="Times New Roman"/>
        </w:rPr>
        <w:t xml:space="preserve"> ТС 024/2011 «Технический регламент на масложировую продукцию», утвержденный Решением Комиссии Таможенного союза от 9 декабря 2011 года № 883 (главы 1-5, 7)</w:t>
      </w:r>
    </w:p>
    <w:p w:rsidR="0063287D" w:rsidRPr="00D37BEA" w:rsidRDefault="0063287D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Технический регламент Таможенного союза от 09.10.2013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ТС 033/2013 «О безопасности молока и молочной продукции», принятый Решением Совета Евразийской экономической комиссии,</w:t>
      </w:r>
      <w:r w:rsidRPr="00D37BEA">
        <w:rPr>
          <w:sz w:val="22"/>
          <w:szCs w:val="22"/>
        </w:rPr>
        <w:br/>
        <w:t xml:space="preserve">от 9 октября 2013 года № 67 (главы </w:t>
      </w:r>
      <w:r w:rsidRPr="00D37BEA">
        <w:rPr>
          <w:sz w:val="22"/>
          <w:szCs w:val="22"/>
          <w:lang w:val="en-US"/>
        </w:rPr>
        <w:t>I</w:t>
      </w:r>
      <w:r w:rsidRPr="00D37BEA">
        <w:rPr>
          <w:sz w:val="22"/>
          <w:szCs w:val="22"/>
        </w:rPr>
        <w:t>, II, V, VII, X-XIII, XV, XVI, приложения 1-8, 10, 11, 13, 16)</w:t>
      </w:r>
    </w:p>
    <w:p w:rsidR="0063287D" w:rsidRPr="00D37BEA" w:rsidRDefault="0063287D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 Технический регламент Таможенного союза от 09.10.2013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ТС 034/2013 «О безопасности мяса и мясной продукции, принятый </w:t>
      </w:r>
      <w:hyperlink r:id="rId17" w:history="1">
        <w:r w:rsidRPr="00D37BEA">
          <w:rPr>
            <w:sz w:val="22"/>
            <w:szCs w:val="22"/>
          </w:rPr>
          <w:t>Решением Совета Евразийской экономической комиссии от 9 октября 2013 года № 68</w:t>
        </w:r>
      </w:hyperlink>
      <w:r w:rsidRPr="00D37BEA">
        <w:rPr>
          <w:sz w:val="22"/>
          <w:szCs w:val="22"/>
        </w:rPr>
        <w:t xml:space="preserve"> (главы I, II, X-XII, XIV-XVI, приложения 1, 5)</w:t>
      </w:r>
    </w:p>
    <w:p w:rsidR="0063287D" w:rsidRPr="00D37BEA" w:rsidRDefault="0063287D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Технический регламент Таможенного союза от 16.08.2011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ТС 005/2011 «О безопасности упаковки», утвержденный </w:t>
      </w:r>
      <w:hyperlink r:id="rId18" w:history="1">
        <w:r w:rsidRPr="00D37BEA">
          <w:rPr>
            <w:sz w:val="22"/>
            <w:szCs w:val="22"/>
          </w:rPr>
          <w:t>Решением Комиссии Таможенного союза от 16 августа 2011 года № 769</w:t>
        </w:r>
      </w:hyperlink>
      <w:r w:rsidRPr="00D37BEA">
        <w:rPr>
          <w:sz w:val="22"/>
          <w:szCs w:val="22"/>
        </w:rPr>
        <w:t xml:space="preserve">, принятый </w:t>
      </w:r>
      <w:hyperlink r:id="rId19" w:history="1">
        <w:r w:rsidRPr="00D37BEA">
          <w:rPr>
            <w:sz w:val="22"/>
            <w:szCs w:val="22"/>
          </w:rPr>
          <w:t>Решением Совета Евразийской экономической комиссии от 9 октября 2013 года № 68</w:t>
        </w:r>
      </w:hyperlink>
      <w:r w:rsidR="00DC581F" w:rsidRPr="00D37BEA">
        <w:rPr>
          <w:sz w:val="22"/>
          <w:szCs w:val="22"/>
        </w:rPr>
        <w:t xml:space="preserve"> 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Технический регламент Таможенного союза от 20.07.2012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ТС 029/2012 «Требования безопасности пищевых добавок, </w:t>
      </w:r>
      <w:proofErr w:type="spellStart"/>
      <w:r w:rsidRPr="00D37BEA">
        <w:rPr>
          <w:sz w:val="22"/>
          <w:szCs w:val="22"/>
        </w:rPr>
        <w:t>ароматизаторов</w:t>
      </w:r>
      <w:proofErr w:type="spellEnd"/>
      <w:r w:rsidRPr="00D37BEA">
        <w:rPr>
          <w:sz w:val="22"/>
          <w:szCs w:val="22"/>
        </w:rPr>
        <w:t xml:space="preserve"> и технологических вспомогательных средств», принятый Решением Совета Евразийской экономической комиссии от 20 июля 2012 года № 58 (ст. 1-7, 9, 11, 12)</w:t>
      </w:r>
    </w:p>
    <w:p w:rsidR="0063287D" w:rsidRPr="00D37BEA" w:rsidRDefault="0063287D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Технический регламент Евразийского экономического союза от 18.10.2016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ЕАЭС 040/2016 «О безопасности рыбы и рыбной продукции», принятый </w:t>
      </w:r>
      <w:hyperlink r:id="rId20" w:history="1">
        <w:r w:rsidRPr="00D37BEA">
          <w:rPr>
            <w:sz w:val="22"/>
            <w:szCs w:val="22"/>
          </w:rPr>
          <w:t>Решением Совета Евразийской экономической комиссии от 18 октября 2016 года № 162</w:t>
        </w:r>
      </w:hyperlink>
      <w:r w:rsidRPr="00D37BEA">
        <w:rPr>
          <w:sz w:val="22"/>
          <w:szCs w:val="22"/>
        </w:rPr>
        <w:t xml:space="preserve"> (глава I, II, V, XII, XIII, XIV (приложение № 1, таблицы 1, 2, 5, приложения 2, 3, таблицы 1, 2, 3, 4; приложение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>Т</w:t>
      </w:r>
      <w:r w:rsidRPr="00D37BEA">
        <w:rPr>
          <w:rFonts w:ascii="Times New Roman" w:hAnsi="Times New Roman" w:cs="Times New Roman"/>
        </w:rPr>
        <w:t>ехнический регламент «Требования к безопасности кормов и кормовых добавок», утвержденный  Постановлением Правительства Республики Казахстан от 18 марта 2008 года № 263 (п. 6, 8, 10, 10, 14-16, 18-21, 23, 25-31, 34)</w:t>
      </w:r>
    </w:p>
    <w:p w:rsidR="00D160A5" w:rsidRPr="00D37BEA" w:rsidRDefault="00D160A5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Решения Совета Евразийской экономической комиссии: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Решение Коллегии Евразийской экономической комиссии от 13.02.2018 № 28 «О максимально допустимых уровнях остатков ветеринарных лекарственных средств (фармакологически активных веществ), которые могут содержаться </w:t>
      </w:r>
      <w:proofErr w:type="gramStart"/>
      <w:r w:rsidRPr="00D37BEA">
        <w:rPr>
          <w:rFonts w:ascii="Times New Roman" w:eastAsia="Times New Roman" w:hAnsi="Times New Roman" w:cs="Times New Roman"/>
        </w:rPr>
        <w:t>в не</w:t>
      </w:r>
      <w:proofErr w:type="gramEnd"/>
      <w:r w:rsidRPr="00D37BEA">
        <w:rPr>
          <w:rFonts w:ascii="Times New Roman" w:eastAsia="Times New Roman" w:hAnsi="Times New Roman" w:cs="Times New Roman"/>
        </w:rPr>
        <w:t xml:space="preserve"> переработанной пищевой продукции животного происхождения, в том числе в сырье, и методиках их определения»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Положение о Едином порядке проведения Совместных проверок объектов и отбор проб товаров (продукции), подлежащих ветеринарному контролю (надзору) утверждено Решением Совета Евразийской экономической комиссии от 09.10.2014 г № 94 (главы </w:t>
      </w:r>
      <w:r w:rsidRPr="00D37BEA">
        <w:rPr>
          <w:rFonts w:ascii="Times New Roman" w:hAnsi="Times New Roman" w:cs="Times New Roman"/>
          <w:lang w:val="en-US"/>
        </w:rPr>
        <w:t>I</w:t>
      </w:r>
      <w:r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  <w:lang w:val="en-US"/>
        </w:rPr>
        <w:t>III</w:t>
      </w:r>
      <w:r w:rsidRPr="00D37BEA">
        <w:rPr>
          <w:rFonts w:ascii="Times New Roman" w:hAnsi="Times New Roman" w:cs="Times New Roman"/>
        </w:rPr>
        <w:t xml:space="preserve">, </w:t>
      </w:r>
      <w:r w:rsidRPr="00D37BEA">
        <w:rPr>
          <w:rFonts w:ascii="Times New Roman" w:hAnsi="Times New Roman" w:cs="Times New Roman"/>
          <w:lang w:val="en-US"/>
        </w:rPr>
        <w:t>IX</w:t>
      </w:r>
      <w:r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  <w:lang w:val="en-US"/>
        </w:rPr>
        <w:t>XI</w:t>
      </w:r>
      <w:r w:rsidRPr="00D37BEA">
        <w:rPr>
          <w:rFonts w:ascii="Times New Roman" w:hAnsi="Times New Roman" w:cs="Times New Roman"/>
        </w:rPr>
        <w:t>, прил. 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Единые ветеринарные (ветеринарно-санитарные) требования, предъявляемые к товарам, подлежащим ветеринарному контролю (надзору), утвержденные Решением Комиссии таможенного союза от 18 июня 2010 года № 317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>Единый перечень товаров, подлежащих ветеринарному контролю (надзору), утвержденные Решением Комиссии Таможенного союза от 18 июня 2010 года № 317</w:t>
      </w:r>
    </w:p>
    <w:p w:rsidR="00B700AF" w:rsidRPr="00D37BEA" w:rsidRDefault="00B700A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30650-99 Консервы птичьи для детского питания. Общие технические условия (п. 4.2.1, п. 4.2.2, п. 4.2.3, п. 4.2.4, п. 4.3.2)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31639-2012 Изделия колбасные вареные из мяса птицы. Общие технические условия (п. 5.1.2, п. 5.1.2, п. 5.1.6)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32737-2014 Полуфабрикаты натуральные из мяса птицы для детского питания. Технические условия (п. 4.2.1, п. 4.2.2, п. 4.2.3)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52818-2007 Изделия колбасные вареные из мяса птицы для детского питания 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53852-2010 Колбасы </w:t>
      </w:r>
      <w:proofErr w:type="spellStart"/>
      <w:r w:rsidRPr="00D37BEA">
        <w:rPr>
          <w:rFonts w:ascii="Times New Roman" w:hAnsi="Times New Roman" w:cs="Times New Roman"/>
        </w:rPr>
        <w:t>полукопченые</w:t>
      </w:r>
      <w:proofErr w:type="spellEnd"/>
      <w:r w:rsidRPr="00D37BEA">
        <w:rPr>
          <w:rFonts w:ascii="Times New Roman" w:hAnsi="Times New Roman" w:cs="Times New Roman"/>
        </w:rPr>
        <w:t xml:space="preserve"> из мяса птицы. Общие технические условия (п. 5.1.2, п. 5.1.5, п. 5.1.6)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54348-2011 Консервы из мяса и субпродуктов птицы. Общие технические условия (п. 5.2.1, 5.2.2, п. 5.2.3, п. 5.2.4)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54676-2011 Жиры птицы пищевые. Технические условия (п. 5.2.1, п. 5.2.2, п. 5.2.3, п. 5.2.4)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33357-2015 Колбасы варено-копченые из мяса. Технические условия (п. 4.3.1, п. 4.3.2, п. 4.3.3)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54048-2010 Мясо. Свинина для детского питания. Технические условия (п. 5.2.6, п. 5.2.7, п. 5.2.8, п. 5.2.9, п. 5.3)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55759-2013 Консервы мясные кусковые. Технические условия (</w:t>
      </w:r>
      <w:proofErr w:type="spellStart"/>
      <w:r w:rsidRPr="00D37BEA">
        <w:rPr>
          <w:rFonts w:ascii="Times New Roman" w:hAnsi="Times New Roman" w:cs="Times New Roman"/>
        </w:rPr>
        <w:t>п.4.1.3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п.4.1.4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п.4.1.5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п.4.1.6</w:t>
      </w:r>
      <w:proofErr w:type="spellEnd"/>
      <w:r w:rsidRPr="00D37BEA">
        <w:rPr>
          <w:rFonts w:ascii="Times New Roman" w:hAnsi="Times New Roman" w:cs="Times New Roman"/>
        </w:rPr>
        <w:t xml:space="preserve">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55445-2013 Мясо. Говядина высококачественная. Технические условия (п. 4.1.3-4.1.7, п. 4.1.9, п. 4.1.10)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32125-2013 Консервы мясные. Мясо тушеное. Технические условия (п. 5.1)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32889-2014 Консервы мясные кусковые для детского питания. Технические условия (п. 3.1, п. 4.1.3, п. 4.1.4, п. 4.2.1)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55456-2013 Колбасы сырокопченые. Технические условия (п. 4.2.1, п. 4.2.2, п. 4.2.3)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52818-2007 Изделия колбасные вареные из мяса птицы для детского питания. Общие технические условия (п. 5.1.2, п. 5.1.3-5.1.5)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55499-2013 Продукты из мяса птицы. Технические условия (п. 5.2.1, п. 5.2.4, п. 5.2.5)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54672-2011 Изделия колбасные сырокопченые и сыровяленые из мяса птицы. Общие технические условия (п. 5.1.2, п. 5.2.2, п. 5.2.3, п. 5.2.4)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31501-2012 Колбасы жареные. Технические условия (п. 5.2)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31785-2012 Колбасы </w:t>
      </w:r>
      <w:proofErr w:type="spellStart"/>
      <w:r w:rsidRPr="00D37BEA">
        <w:rPr>
          <w:rFonts w:ascii="Times New Roman" w:hAnsi="Times New Roman" w:cs="Times New Roman"/>
        </w:rPr>
        <w:t>полукопченые</w:t>
      </w:r>
      <w:proofErr w:type="spellEnd"/>
      <w:r w:rsidRPr="00D37BEA">
        <w:rPr>
          <w:rFonts w:ascii="Times New Roman" w:hAnsi="Times New Roman" w:cs="Times New Roman"/>
        </w:rPr>
        <w:t>.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Технические условия (п. 5.2)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31802-2012 Изделия колбасные вареные мясные для детского питания. Общие технические условия (п. 5.1.1, п. 5.1.2, п. 5.1.3, п. 5.1.5, п. 5.1.6, п. 5.1.7)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20402-2014 Колбасы вареные фаршированные. Технические условия (п. 4.2)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54646-2011 Колбасы ливерные. Технические условия (п. 4.2.1, п. 4.2.2, п. 4.2.3)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Р54670-2011 Колбасы кровяные. Технические условия (п. 4.2.1, п. 4.2.2, п. 4.2.3)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55455-2013 Колбасы варено-копченые. Технические условия (п. 4.2)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56496-2015 Продукты сырокопченые и сыровяленые из мяса птицы обогащенные. Технические условия (п. 4.5.1-4.5.2, п. 4.5.3, п. 4.5.4)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31473-2012 Мясо индеек (тушки, их части). Общие технические условия (п. 4.2.1, п. 4.2.8, п. 4.2.9)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52820-2007 Мясо индейки для детского питания. Технические условия (п. 4.2.1-4.2.4, п. 4.2.6, п. 4.2.7)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32733-2014 Консервы. Мясо птицы тушеное для детского питания. Общие технические условия (п. 3.4)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56365-2015 Изделия ветчинные из мяса птицы для детского питания. Технические условия (п. 3.3.1, п. 3.3.2, п. 3.3.3, п. 3.3.4)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56381-2015 Консервы из мяса птицы тушеные для детского питания. Технические условия (п. 3.3.1, п. 3.3.2, п. 3.3.3)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55365-2012 Фарш мясной. Технические условия (п. 4.1.4, п. 4.1.5, п. 4.1.6)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25292-2012 Жиры животные топленые пищевые. Технические условия (п. 3.2.1, п. 3.2.2, п. 3.2.3)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54676-2011 Жиры птицы пищевые. Технические условия (п. 5.2.1, п. 5.2.2, п. 5.2.3, п. 5.2.4)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54704-2011 Блоки из </w:t>
      </w:r>
      <w:proofErr w:type="spellStart"/>
      <w:r w:rsidRPr="00D37BEA">
        <w:rPr>
          <w:rFonts w:ascii="Times New Roman" w:hAnsi="Times New Roman" w:cs="Times New Roman"/>
        </w:rPr>
        <w:t>жилованного</w:t>
      </w:r>
      <w:proofErr w:type="spellEnd"/>
      <w:r w:rsidRPr="00D37BEA">
        <w:rPr>
          <w:rFonts w:ascii="Times New Roman" w:hAnsi="Times New Roman" w:cs="Times New Roman"/>
        </w:rPr>
        <w:t xml:space="preserve"> мяса замороженные. Общие технические условия (п. 5.1.2, п. 5.1.3)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55336-2012 Консервы мясные паштетные. Технические условия (п. 5.1)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11293-89 Желатин. Технические условия (п. 2.2.1, п. 2.2.2, п. 2.2.3, п. 2.3)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>ГОСТ 31450-2013 Молоко питьевое. Технические условия 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31449-2013 Молоко коровье сырое. Технические условия (п. 4.2, п. 4.3, п. 4.5, п. 4.6)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32922- 2014 Молоко коровье пастеризованное сырое. Технические условия (п. 4.1.2, п. 4.1.3, п. 4.1.4, п. 4.1.6)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31451- 2013 Сливки питьевые. Технические условия 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31452-2012 Сметана. Технические условия 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31455-2012 Ряженка. Технические условия 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31667-2012 Варенец. Технические условия (п. 4.1.2, п. 4.1.3, п. 4.1.4-4.1.5)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31454-2012 Кефир. Технические условия (п. 5.1.2, п. 5.1.3, п. 5.1.4, п. 5.1.5)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31981-2013 Йогурт. Технические условия (п. 5.1.2-5.1.3, п. 5.1.4-5.1.6)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31453-2013 Творог. Технические условия (п. 5.1.2-5.1.3, п. 5.1.4-.5.1.5)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54666-2011 Консервы молочные.  Молоко сгущенное стерилизованное. Технические условия (п. 5.1.1- 5.1.3, п. 5.1.4-5.1.6)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31688-2012 Консервы молочные. Молоко и </w:t>
      </w:r>
      <w:proofErr w:type="gramStart"/>
      <w:r w:rsidRPr="00D37BEA">
        <w:rPr>
          <w:rFonts w:ascii="Times New Roman" w:hAnsi="Times New Roman" w:cs="Times New Roman"/>
        </w:rPr>
        <w:t>сливки</w:t>
      </w:r>
      <w:proofErr w:type="gramEnd"/>
      <w:r w:rsidRPr="00D37BEA">
        <w:rPr>
          <w:rFonts w:ascii="Times New Roman" w:hAnsi="Times New Roman" w:cs="Times New Roman"/>
        </w:rPr>
        <w:t xml:space="preserve"> сгущенные с сахаром. Технические условия (п. 5.1.2, п. 5.1.3 п. 5.1.4-5.1.5)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33629-2015 Консервы молочные. Молоко сухое. Технические условия (п. 5.1.4-5.1.7, п. 5.1.2-5.1.3)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54661-2011 Консервы молочные. Сливки сухие. Технические условия (п. 4.1.1-4.1.3, п. 4.1.4-4.1.6)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53492-2009 Консервы молочные. Сыворотка молочная сухая. Технические условия (п. 5.1, раздел 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53438-2009 Сыворотка молочная. Технические условия (п. 5.1, раздел 6)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31456-2013 Простокваша. Технические условия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32929-2014 Мороженое кисломолочное Технические условия (п. 5.1, п. 5.2.1, п. 5.2.2., п. 5.2.3, п. 5.2.4, п. 5.2.8, п. 5.2.9)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31457-2012 Мороженое молочное, сливочное, пломбир. Технические условия (п. 5.2)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52974-2008 Кумыс. Технические условия.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31702-2013 Айран. Технические условия (п. 4.1.2-4.1.3, п. 4.1.4, п. 4.1.5)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32261-2013 Масло сливочное. Технические условия</w:t>
      </w:r>
      <w:proofErr w:type="gramStart"/>
      <w:r w:rsidRPr="00D37BEA">
        <w:rPr>
          <w:rFonts w:ascii="Times New Roman" w:hAnsi="Times New Roman" w:cs="Times New Roman"/>
        </w:rPr>
        <w:t>.</w:t>
      </w:r>
      <w:proofErr w:type="gramEnd"/>
      <w:r w:rsidRPr="00D37BEA">
        <w:rPr>
          <w:rFonts w:ascii="Times New Roman" w:hAnsi="Times New Roman" w:cs="Times New Roman"/>
        </w:rPr>
        <w:t xml:space="preserve"> (</w:t>
      </w:r>
      <w:proofErr w:type="gramStart"/>
      <w:r w:rsidRPr="00D37BEA">
        <w:rPr>
          <w:rFonts w:ascii="Times New Roman" w:hAnsi="Times New Roman" w:cs="Times New Roman"/>
        </w:rPr>
        <w:t>п</w:t>
      </w:r>
      <w:proofErr w:type="gramEnd"/>
      <w:r w:rsidRPr="00D37BEA">
        <w:rPr>
          <w:rFonts w:ascii="Times New Roman" w:hAnsi="Times New Roman" w:cs="Times New Roman"/>
        </w:rPr>
        <w:t>. 5.1.3-5.1.8, п. 5.1.9)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32262-2013 Масло топленое и жир молочный. Технические условия (п. 4.1.2-4.1.6, п. 4.1.8)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52253-2004 Масло и паста масляная из коровьего молока. Общие технические условия (п. 5.1.1-5.1.11)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52686-2006 Сыры. Общие технические условия (п. 5.1.1-5.1.5, раздел 6)</w:t>
      </w:r>
    </w:p>
    <w:p w:rsidR="00E4602C" w:rsidRPr="00D37BEA" w:rsidRDefault="00602330" w:rsidP="00F0631E">
      <w:pPr>
        <w:pStyle w:val="formattext"/>
        <w:spacing w:before="0" w:beforeAutospacing="0" w:after="0" w:afterAutospacing="0"/>
        <w:ind w:left="142" w:hanging="142"/>
        <w:jc w:val="both"/>
        <w:rPr>
          <w:rFonts w:eastAsia="SimSun"/>
          <w:sz w:val="22"/>
          <w:szCs w:val="22"/>
          <w:u w:val="single"/>
        </w:rPr>
      </w:pPr>
      <w:hyperlink r:id="rId21" w:history="1">
        <w:r w:rsidR="00E4602C" w:rsidRPr="00D37BEA">
          <w:rPr>
            <w:rFonts w:eastAsia="SimSun"/>
            <w:sz w:val="22"/>
            <w:szCs w:val="22"/>
            <w:u w:val="single"/>
          </w:rPr>
          <w:t>ГОСТ 31690-2013</w:t>
        </w:r>
      </w:hyperlink>
      <w:r w:rsidR="00E4602C" w:rsidRPr="00D37BEA">
        <w:rPr>
          <w:rFonts w:eastAsia="SimSun"/>
          <w:sz w:val="22"/>
          <w:szCs w:val="22"/>
          <w:u w:val="single"/>
        </w:rPr>
        <w:t xml:space="preserve"> </w:t>
      </w:r>
      <w:r w:rsidR="00E4602C" w:rsidRPr="00D37BEA">
        <w:rPr>
          <w:sz w:val="22"/>
          <w:szCs w:val="22"/>
          <w:u w:val="single"/>
        </w:rPr>
        <w:t>Сыры плавленые. Общие технические условия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53512-2009 Продукты сырные. Общие технические условия (п. 5.1, раздел 6)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53502-2009 Продукты сырные плавленые. Технические условия (п. 5.1, раздел 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32263-2013 Сыры мягкие. Технические условия (п. 4.1.2-4.1.8, п. 4.1.9, п. 4.1.10)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32260-2013 Сыры полутвердые. Технические условия (п. 5.1.2-5.1.8, п. 5.1.9)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53421-2009 Сыры рассольные. Технические условия (п. 5.1.1-5.1.10)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53437-2009 Сыры, сулугуни и слоистый. Технические условия (п. 4.1, раздел 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53513-2009 Пахта и напитки на ее основе. Технические условия (п. 5.1, раздел 6)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31689-2012 Казеин. Технические условия (п. 5.1.2, п. 5.1.3, п. 5.1.4)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32940-2014 Молоко козье сырое. </w:t>
      </w:r>
      <w:proofErr w:type="gramStart"/>
      <w:r w:rsidRPr="00D37BEA">
        <w:rPr>
          <w:rFonts w:ascii="Times New Roman" w:hAnsi="Times New Roman" w:cs="Times New Roman"/>
        </w:rPr>
        <w:t>Технические условия (п. 4.1, п. 4.2, п. 4.3, п. 4.4, п. 4.5, п. 4.6, п. 4.7, п. 4.8, п. 4.9)</w:t>
      </w:r>
      <w:proofErr w:type="gramEnd"/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32259-2013 Молоко цельное питьевое козье. Технические условия (п. 5.1.2, п. 5.1.3, п. 5.1.4-5.1.6)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56382-2015 Российское качество. Меланж яичный сухой с повышенной растворимостью. Технические условия (п. 3.2.1, п. 3.2.2, п. 3.2.3-3.2.4)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32735-2014 Продукты яичные жидкие охлажденные для детского питания. Технические условия (п. 3.3.1, п. 3.3.2, п. 3.3.3)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30363-2013 Продукты яичные жидкие и сухие пищевые. Технические условия (п. 4.1, п. 4.2.1, п. 4.2.2, п. 4.2.4)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32244-2013 Субпродукты мясные обработанные Технические условия (п. 5.2.1, п. 5.2.2.)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24896-2013 Рыба живая. Технические условия (п. 5.2.1, п. 5.2.2.)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32366-2013 Рыба мороженая. Технические условия (п. 5.2.12, п. 5.2.13)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D37BEA">
        <w:rPr>
          <w:rFonts w:ascii="Times New Roman" w:hAnsi="Times New Roman" w:cs="Times New Roman"/>
          <w:u w:val="single"/>
        </w:rPr>
        <w:t>ГОСТ 7448-20</w:t>
      </w:r>
      <w:r w:rsidR="00236031" w:rsidRPr="00D37BEA">
        <w:rPr>
          <w:rFonts w:ascii="Times New Roman" w:hAnsi="Times New Roman" w:cs="Times New Roman"/>
          <w:u w:val="single"/>
        </w:rPr>
        <w:t>21</w:t>
      </w:r>
      <w:r w:rsidRPr="00D37BEA">
        <w:rPr>
          <w:rFonts w:ascii="Times New Roman" w:hAnsi="Times New Roman" w:cs="Times New Roman"/>
          <w:u w:val="single"/>
        </w:rPr>
        <w:t xml:space="preserve"> Рыба соленая. Технические условия (п. 5.2.7, п. 5.2.8, п. 5.2.9)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814-2019 Рыба охлажденная. Технические условия (п. 5.2.5, п. 5.2.6)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11482-96 Рыба холодного копчения. </w:t>
      </w:r>
      <w:proofErr w:type="gramStart"/>
      <w:r w:rsidRPr="00D37BEA">
        <w:rPr>
          <w:rFonts w:ascii="Times New Roman" w:hAnsi="Times New Roman" w:cs="Times New Roman"/>
        </w:rPr>
        <w:t xml:space="preserve">Технические условия (п. 3.1, п. 3.3.2-3.3.2.3, п. 3.3.4, п. 3.3.5, п. 3.3.6, п. 3.5.1.11, п. 3.5.1.15, п. 3.6, раздел 4, п. 5.1-5.3, п. 6.1.1, п. 6.2) </w:t>
      </w:r>
      <w:proofErr w:type="gramEnd"/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16079-2017 Рыбы сиговые соленые.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Технические условия (п. 4.2.6, п. 4.2.7)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32004-2012 Рыба мелкая охлажденная. Технические условия (п. 5.2.3, п. 5.2.4, п. 5.2.5)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32744-2014 Рыба мелкая мороженая. Технические условия (п. 5.2.10, п. 5.2.11)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7447-2015 Рыба горячего копчения. Технические условия (п. 5.1, п. 5.2.5, п. 5.2.6, п. 5.3.2)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7452-2014 Консервы из рыбы натуральные.  Технические условия (п. 5.2.3, п. 5.2.4, п. 5.3.2)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1573-2011 Икра рыб пробойная соленая. Технические условия (п. 5.1, п. 5.2.2, п. 5.2.3, п. 5.3.2)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17660-97 Рыба специальной разделки мороженая. Технические условия (п. 4.2.8, п. 4.2.9, п. 4.2.10, п. 4.3.2)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20352-2012 Икра рыб соленая деликатесная. Технические условия (п. 5.2.1, п. 5.2.2, п. 5.2.3)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31794-2012 Икра зернистая лососевых рыб. </w:t>
      </w:r>
      <w:proofErr w:type="gramStart"/>
      <w:r w:rsidRPr="00D37BEA">
        <w:rPr>
          <w:rFonts w:ascii="Times New Roman" w:hAnsi="Times New Roman" w:cs="Times New Roman"/>
        </w:rPr>
        <w:t>Технические условия (п. 3.1, п. 3.2.2, п. 3.3.2, п. 3.5.5, п. 3.5.7, п. 6.1.1, п. 6.2, п. 3.2.2)</w:t>
      </w:r>
      <w:proofErr w:type="gramEnd"/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32911-2014 Рыба мелкая холодного копчения. Технические условия (п. 5.2.3, п. 5.2.4)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6606-2015 Рыба мелкая горячего копчения. Технические условия (п. 5.2.4, п. 5.2.5)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7368-2013 Икра паюсная осетровых рыб.  Технические условия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7457-2007 Консервы паштетные из рыбы. Технические условия (п. 4.2.4, п. 4.2.5, п. 4.2.6, п. 4.3.2)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D37BEA">
        <w:rPr>
          <w:rFonts w:ascii="Times New Roman" w:hAnsi="Times New Roman" w:cs="Times New Roman"/>
          <w:u w:val="single"/>
        </w:rPr>
        <w:t>ГОСТ 16978-</w:t>
      </w:r>
      <w:r w:rsidR="00236031" w:rsidRPr="00D37BEA">
        <w:rPr>
          <w:rFonts w:ascii="Times New Roman" w:hAnsi="Times New Roman" w:cs="Times New Roman"/>
          <w:u w:val="single"/>
        </w:rPr>
        <w:t>2019</w:t>
      </w:r>
      <w:r w:rsidRPr="00D37BEA">
        <w:rPr>
          <w:rFonts w:ascii="Times New Roman" w:hAnsi="Times New Roman" w:cs="Times New Roman"/>
          <w:u w:val="single"/>
        </w:rPr>
        <w:t xml:space="preserve"> Консервы рыбные в томатном соусе. Технические условия (п. 4.1, п. 4.2.3, п. 4.2.4, п. 4.2.5, п. 4.3.3)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29276-92 Консервы рыбные для детского питания. Технические условия (п. 1.2.2, п. 1.2.3, п. 1.2.4)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10531-2013 Консервы из обжаренной рыбы в маринаде. Технические условия (п. 4.2.3, п. 4.2.5, п. 4.3.2)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7144-2006 Консервы из копченой рыбы в масле. Технические условия (п. 5.2.3, п. 5.2.4, п. 5.2.5)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19588-2006 Пресервы из рыбы специального посола. Технические условия (п. 4.2.2, п. 4.2.3, п. 4.2.4)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9862-90 Пресервы рыбные. Сельдь специального посола. Технические условия (п. 1.2.4, п. 1.2.5, п. 1.2.6, п. 1.3)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1368-2003 Рыба. Длина и масса (п. 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7630-96 Рыба, морские млекопитающие, морские беспозвоночные, водоросли и продукты их переработки. Маркировка и упаковка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52427-2005 Промышленность мясная. Продукты пищевые. Термины и определения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33102-2014 Продукция мясной промышленности. Классификация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16020-70 Скот для убоя. Термины и определения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52738-2007 Молоко и продукты переработки молока. Термины и определения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54486-2011 Яйца пищевые. Термины и определения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50380-2005 Рыба, нерыбные объекты и продукция из них. Термины и определения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52943-2008 Птицеперерабатывающая промышленность. Продукты переработки яиц сельскохозяйственной птицы пищевые. Термины и определения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30623-2018 Масла растительные и продукты со смешанным составом жировой фазы. Метод обнаружения фальсификации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i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ИСО 5555-2010 Животные и растительные жиры и масла. Отбор проб</w:t>
      </w:r>
    </w:p>
    <w:p w:rsidR="0063287D" w:rsidRPr="00D37BEA" w:rsidRDefault="0063287D" w:rsidP="00F0631E">
      <w:pPr>
        <w:pStyle w:val="headertext0"/>
        <w:spacing w:before="0" w:beforeAutospacing="0" w:after="0" w:afterAutospacing="0"/>
        <w:ind w:left="142" w:hanging="142"/>
        <w:jc w:val="both"/>
        <w:rPr>
          <w:rFonts w:eastAsia="SimSun"/>
          <w:sz w:val="22"/>
          <w:szCs w:val="22"/>
        </w:rPr>
      </w:pPr>
      <w:r w:rsidRPr="00D37BEA">
        <w:rPr>
          <w:rFonts w:eastAsia="SimSun"/>
          <w:sz w:val="22"/>
          <w:szCs w:val="22"/>
        </w:rPr>
        <w:t xml:space="preserve">ГОСТ </w:t>
      </w:r>
      <w:proofErr w:type="gramStart"/>
      <w:r w:rsidRPr="00D37BEA">
        <w:rPr>
          <w:rFonts w:eastAsia="SimSun"/>
          <w:sz w:val="22"/>
          <w:szCs w:val="22"/>
        </w:rPr>
        <w:t>Р</w:t>
      </w:r>
      <w:proofErr w:type="gramEnd"/>
      <w:r w:rsidRPr="00D37BEA">
        <w:rPr>
          <w:rFonts w:eastAsia="SimSun"/>
          <w:sz w:val="22"/>
          <w:szCs w:val="22"/>
        </w:rPr>
        <w:t xml:space="preserve"> 51293-99 Идентификация продукции. Общие положения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</w:rPr>
        <w:t>ГОСТ 31814-2012 Оценка соответствия. Общие правила отбора образцов для испытаний продукции при подтверждении соответствия (п. 1, 2, 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  <w:b/>
          <w:bCs/>
        </w:rPr>
        <w:t xml:space="preserve"> </w:t>
      </w:r>
      <w:r w:rsidRPr="00D37BEA">
        <w:rPr>
          <w:rFonts w:ascii="Times New Roman" w:hAnsi="Times New Roman" w:cs="Times New Roman"/>
        </w:rPr>
        <w:t>Правила ветеринарно-санитарной экспертизы пресноводной рыбы и раков, утверждены ГУВ Госагропрома СССР от 16.06.1988 г. № 19-7/549 и согласованы с Минздравом СССР (приложение 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</w:t>
      </w:r>
      <w:r w:rsidRPr="00D37BEA">
        <w:rPr>
          <w:rFonts w:ascii="Times New Roman" w:hAnsi="Times New Roman" w:cs="Times New Roman"/>
          <w:b/>
          <w:bCs/>
        </w:rPr>
        <w:t xml:space="preserve"> </w:t>
      </w:r>
      <w:r w:rsidRPr="00D37BEA">
        <w:rPr>
          <w:rFonts w:ascii="Times New Roman" w:hAnsi="Times New Roman" w:cs="Times New Roman"/>
        </w:rPr>
        <w:t xml:space="preserve"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 содержащие продукты (за исключением п. 9.2.2, 9.2.3.3, 9.3.2.4, 9.3.2.7, 10.3.2.2, 10.4.1, 10.4.3.1, 10.4.3.2)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26809.2-2014 Молоко и молочная продукция. Правила приемки, методы отбора и подготовка проб к анализу. Часть 2. Масло из коровьего молока, </w:t>
      </w:r>
      <w:proofErr w:type="spellStart"/>
      <w:r w:rsidRPr="00D37BEA">
        <w:rPr>
          <w:rFonts w:ascii="Times New Roman" w:hAnsi="Times New Roman" w:cs="Times New Roman"/>
        </w:rPr>
        <w:t>спреды</w:t>
      </w:r>
      <w:proofErr w:type="spellEnd"/>
      <w:r w:rsidRPr="00D37BEA">
        <w:rPr>
          <w:rFonts w:ascii="Times New Roman" w:hAnsi="Times New Roman" w:cs="Times New Roman"/>
        </w:rPr>
        <w:t xml:space="preserve">, сыры и сырные продукты, плавленые сыры и плавленые сырные продукты (за исключением п. 5.2.10, п. 5.8.25)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ИСО 707-2010 Молоко и молочные продукции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55063-2012 Сыры и сыры плавленые. Правила приемки, отбор проб и методы контроля (п. 5.1, 5.2, 5.3, 5.4)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55361-2012 Жир молочный, масло и паста масляная из коровьего молока (п. 5.1, 5.2, 5.3, 5.4)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31339-2006 Рыба, нерыбные объекты и продукция из них. Правила приемки и методы отбора проб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3.2.1756-03 Профилактика паразитарных болезней (п. 3.2.1, п. 3.2.2.)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19792-2017 Мед натуральный. Технические условия (за исключением п. 7.2-7.15)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>ГОСТ 4814-57 Блоки мясные замороженные. Технические условия (п. 3, п. 4, п. 5.11, таблица 1, таблица 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7269-2015 Мясо. Методы отбора образцов и органолептические методы определения свежести (п. 1, п. 3.1, п. 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51447-99 (ИСО 3100-1-91) Мясо и мясные продукты. Методы отбора проб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31467-2012 Мясо птицы, субпродукты и полуфабрикаты из мяса птицы, методы отбора проб и подготовка их к испытаниям (п. 1-5)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9792-73 Колбасные изделия и продукты из свинины, баранины, говядины и мяса других видов убойных животных и птиц. Правила приемки и методы отбора проб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31654-2012 Яйца куриные пищевые. Технические условия (п. 1, п. 3-5)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31655-2012 Яйца пищевые (</w:t>
      </w:r>
      <w:proofErr w:type="spellStart"/>
      <w:r w:rsidRPr="00D37BEA">
        <w:rPr>
          <w:rFonts w:ascii="Times New Roman" w:hAnsi="Times New Roman" w:cs="Times New Roman"/>
        </w:rPr>
        <w:t>индюшиные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цесариные</w:t>
      </w:r>
      <w:proofErr w:type="spellEnd"/>
      <w:r w:rsidRPr="00D37BEA">
        <w:rPr>
          <w:rFonts w:ascii="Times New Roman" w:hAnsi="Times New Roman" w:cs="Times New Roman"/>
        </w:rPr>
        <w:t xml:space="preserve">, перепелиные, </w:t>
      </w:r>
      <w:proofErr w:type="spellStart"/>
      <w:r w:rsidRPr="00D37BEA">
        <w:rPr>
          <w:rFonts w:ascii="Times New Roman" w:hAnsi="Times New Roman" w:cs="Times New Roman"/>
        </w:rPr>
        <w:t>страусиные</w:t>
      </w:r>
      <w:proofErr w:type="spellEnd"/>
      <w:r w:rsidRPr="00D37BEA">
        <w:rPr>
          <w:rFonts w:ascii="Times New Roman" w:hAnsi="Times New Roman" w:cs="Times New Roman"/>
        </w:rPr>
        <w:t>). Технические условия (п. 5.2.2, п. 5.2.3, п. 5.2.6, п. 5.2.7)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31720-2012 Пищевые продукты переработки яиц сельскохозяйственной птицы. Методы отбора проб и органолептического анализа (п. 1, п. 4.1.1, п. 4.1.10, п. 4.2.5, п. 4.2.9, п. 4.2.12)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31904-2012 Продукты пищевые. Методы отбора проб для микробиологических испытаний (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4-5, таблица А.1)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8756.0-70 Продукты пищевые консервированные. Отбор проб и подготовка их к испытанию (п. 1-3)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ИСО 17604-2011 Микробиология пищевых продуктов и кормов для животных. Отбор проб с туши для микробиологического анализа (п. 1-5, п. 7, приложение А)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31962-2013 Мясо кур (тушки кур, цыплят, цыплят-бройлеров и их части). Технический условия (гл. 1, п. 4.2.8, п. 4.2.1-4.2.7, п. 4.4)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32164-2013 Продукты пищевые. Метод отбора проб для определения стронция </w:t>
      </w:r>
      <w:proofErr w:type="spellStart"/>
      <w:r w:rsidRPr="00D37BEA">
        <w:rPr>
          <w:rFonts w:ascii="Times New Roman" w:hAnsi="Times New Roman" w:cs="Times New Roman"/>
        </w:rPr>
        <w:t>Sr-90</w:t>
      </w:r>
      <w:proofErr w:type="spellEnd"/>
      <w:r w:rsidRPr="00D37BEA">
        <w:rPr>
          <w:rFonts w:ascii="Times New Roman" w:hAnsi="Times New Roman" w:cs="Times New Roman"/>
        </w:rPr>
        <w:t xml:space="preserve"> и цезия </w:t>
      </w:r>
      <w:proofErr w:type="spellStart"/>
      <w:r w:rsidRPr="00D37BEA">
        <w:rPr>
          <w:rFonts w:ascii="Times New Roman" w:hAnsi="Times New Roman" w:cs="Times New Roman"/>
        </w:rPr>
        <w:t>Cs-137</w:t>
      </w:r>
      <w:proofErr w:type="spellEnd"/>
      <w:r w:rsidRPr="00D37BEA">
        <w:rPr>
          <w:rFonts w:ascii="Times New Roman" w:hAnsi="Times New Roman" w:cs="Times New Roman"/>
        </w:rPr>
        <w:t xml:space="preserve"> (п. 1, п. 3, п. 4, п. 5.1-5.3.10)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31490-2012 Мясо птицы механической обвалки. Технические условия (п. 4.2.1, п. 4.2.2, п. 4.2.3, п. 4.2.4, п. 4.4, п. 6.1.1)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20235.0-74 Мясо кроликов. Методы отбора образцов. Органолептические методы определения свежести (п. 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54349-2011 Мясо и субпродукты птицы. Правила приемки (п. 1, п. 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32951-2014 Полуфабрикаты мясные и </w:t>
      </w:r>
      <w:proofErr w:type="spellStart"/>
      <w:r w:rsidRPr="00D37BEA">
        <w:rPr>
          <w:rFonts w:ascii="Times New Roman" w:hAnsi="Times New Roman" w:cs="Times New Roman"/>
        </w:rPr>
        <w:t>мясосодержащие</w:t>
      </w:r>
      <w:proofErr w:type="spellEnd"/>
      <w:r w:rsidRPr="00D37BEA">
        <w:rPr>
          <w:rFonts w:ascii="Times New Roman" w:hAnsi="Times New Roman" w:cs="Times New Roman"/>
        </w:rPr>
        <w:t>. Общие технические условия (п. 1, п. 3, п. 4, п. 5.2.1, п. 5.2.2, п. 5.2.5, п. 5.4)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32244-2013 Субпродукты мясные обработанные. Технические условия (п. 1, п. 5.2.2, п. 5.2.1, п. 5.4)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18221-2018 Комбикорма полнорационные </w:t>
      </w:r>
      <w:proofErr w:type="gramStart"/>
      <w:r w:rsidRPr="00D37BEA">
        <w:rPr>
          <w:rFonts w:ascii="Times New Roman" w:hAnsi="Times New Roman" w:cs="Times New Roman"/>
        </w:rPr>
        <w:t>для</w:t>
      </w:r>
      <w:proofErr w:type="gramEnd"/>
      <w:r w:rsidRPr="00D37BEA">
        <w:rPr>
          <w:rFonts w:ascii="Times New Roman" w:hAnsi="Times New Roman" w:cs="Times New Roman"/>
        </w:rPr>
        <w:t xml:space="preserve"> </w:t>
      </w:r>
      <w:proofErr w:type="gramStart"/>
      <w:r w:rsidRPr="00D37BEA">
        <w:rPr>
          <w:rFonts w:ascii="Times New Roman" w:hAnsi="Times New Roman" w:cs="Times New Roman"/>
        </w:rPr>
        <w:t>с</w:t>
      </w:r>
      <w:proofErr w:type="gramEnd"/>
      <w:r w:rsidRPr="00D37BEA">
        <w:rPr>
          <w:rFonts w:ascii="Times New Roman" w:hAnsi="Times New Roman" w:cs="Times New Roman"/>
        </w:rPr>
        <w:t>/</w:t>
      </w:r>
      <w:proofErr w:type="spellStart"/>
      <w:r w:rsidRPr="00D37BEA">
        <w:rPr>
          <w:rFonts w:ascii="Times New Roman" w:hAnsi="Times New Roman" w:cs="Times New Roman"/>
        </w:rPr>
        <w:t>х</w:t>
      </w:r>
      <w:proofErr w:type="spellEnd"/>
      <w:r w:rsidRPr="00D37BEA">
        <w:rPr>
          <w:rFonts w:ascii="Times New Roman" w:hAnsi="Times New Roman" w:cs="Times New Roman"/>
        </w:rPr>
        <w:t xml:space="preserve"> птицы. Технические условия (гл. 1, гл. 3 п. 3.1, гл. 5)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51899-2002 Комбикорма гранулированные. Технические условия (гл. 1, п. 3.3.1, п. 3.3.2, п. 3.3.3-3.3.5, п. 3.4)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51550-2000 Комбикорма–концентраты для свиней. Общие технические условия (с Изменениями №1) (гл. 1, п. 4.2.1-4.2.3, п. 4.4)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16955-2019 Комбикорма для контрольного откорма свиней. Технические условия (гл. 1, п. 4.2.1, п. 4.2.2., п. 4.2.4)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21055-2019 Комбикорма полнорационные для беконного откорма свиней. Технические условия (гл. 1, п. 4.2.1, п. 4.2.2, п. 4.2.4)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34109-2017 Комбикорма полнорационные для свиней. Общие технические условия (</w:t>
      </w:r>
      <w:proofErr w:type="spellStart"/>
      <w:r w:rsidRPr="00D37BEA">
        <w:rPr>
          <w:rFonts w:ascii="Times New Roman" w:hAnsi="Times New Roman" w:cs="Times New Roman"/>
        </w:rPr>
        <w:t>гл.1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п.5.2.1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п.5.2.4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п.5.2.5</w:t>
      </w:r>
      <w:proofErr w:type="spellEnd"/>
      <w:r w:rsidRPr="00D37BEA">
        <w:rPr>
          <w:rFonts w:ascii="Times New Roman" w:hAnsi="Times New Roman" w:cs="Times New Roman"/>
        </w:rPr>
        <w:t>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10199-2017 Комбикорма - концентраты для овец и коз. Общие технические условия (гл. 5, п. 5.2.1, п. 5.2.2, п. 5.2.3)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10385-2014 Комбикорма для рыб. Общие технические условия (гл. 1, п. 5.3.1, п. 5.3.4, п. 5.3.5)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11246- 96 Шрот подсолнечный. Технические условия (гл. 1, п. 4.2.1, п. 4.2.2, п. 4.2.3)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30257-95 Шрот рапсовый </w:t>
      </w:r>
      <w:proofErr w:type="spellStart"/>
      <w:r w:rsidRPr="00D37BEA">
        <w:rPr>
          <w:rFonts w:ascii="Times New Roman" w:hAnsi="Times New Roman" w:cs="Times New Roman"/>
        </w:rPr>
        <w:t>тостированный</w:t>
      </w:r>
      <w:proofErr w:type="spellEnd"/>
      <w:r w:rsidRPr="00D37BEA">
        <w:rPr>
          <w:rFonts w:ascii="Times New Roman" w:hAnsi="Times New Roman" w:cs="Times New Roman"/>
        </w:rPr>
        <w:t>. Технические условия (гл. 1, п. 3.2.1, п. 3.2.2, п. 3.2.3, п. 3.2.4, п. 3.2.5, п. 3.3.2)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26573.0-2017 Премиксы. Технические условия (</w:t>
      </w:r>
      <w:proofErr w:type="spellStart"/>
      <w:r w:rsidRPr="00D37BEA">
        <w:rPr>
          <w:rFonts w:ascii="Times New Roman" w:hAnsi="Times New Roman" w:cs="Times New Roman"/>
        </w:rPr>
        <w:t>пп.1-8</w:t>
      </w:r>
      <w:proofErr w:type="spellEnd"/>
      <w:r w:rsidRPr="00D37BEA">
        <w:rPr>
          <w:rFonts w:ascii="Times New Roman" w:hAnsi="Times New Roman" w:cs="Times New Roman"/>
        </w:rPr>
        <w:t>).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52812-2007 Смеси кормовые. Технические условия (гл. 1, п. 4.4, п. 4.6)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80-96 Жмых подсолнечный. Технические условия (гл. 1, п. 3.2.1, п. 3.2.2, п. 3.2.3, п. 3.2.4)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11048-95 Жмых рапсовый. Технические условия</w:t>
      </w:r>
      <w:proofErr w:type="gramStart"/>
      <w:r w:rsidRPr="00D37BEA">
        <w:rPr>
          <w:rFonts w:ascii="Times New Roman" w:hAnsi="Times New Roman" w:cs="Times New Roman"/>
        </w:rPr>
        <w:t>.</w:t>
      </w:r>
      <w:proofErr w:type="gramEnd"/>
      <w:r w:rsidRPr="00D37BEA">
        <w:rPr>
          <w:rFonts w:ascii="Times New Roman" w:hAnsi="Times New Roman" w:cs="Times New Roman"/>
        </w:rPr>
        <w:t xml:space="preserve"> (</w:t>
      </w:r>
      <w:proofErr w:type="gramStart"/>
      <w:r w:rsidRPr="00D37BEA">
        <w:rPr>
          <w:rFonts w:ascii="Times New Roman" w:hAnsi="Times New Roman" w:cs="Times New Roman"/>
        </w:rPr>
        <w:t>г</w:t>
      </w:r>
      <w:proofErr w:type="gramEnd"/>
      <w:r w:rsidRPr="00D37BEA">
        <w:rPr>
          <w:rFonts w:ascii="Times New Roman" w:hAnsi="Times New Roman" w:cs="Times New Roman"/>
        </w:rPr>
        <w:t>л. 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27149-95 Жмых соевый кормовой. Технические условия (гл. 1, п. 3.2.2, п. 3.2.3, п. 3.2.4, п. 3.3.2)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2116-2000 Мука кормовая из рыбы, морских млекопитающих, ракообразных и беспозвоночных (гл. 1, п. 3.1, 3.3.1, 3.3.2, 3.4, 4.1, 4.3, 5.1, 6.1.1, 6.2)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17536-82 Мука кормовая животного происхождения. Технические условия (гл. 1, 2,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51551-2000 </w:t>
      </w:r>
      <w:proofErr w:type="spellStart"/>
      <w:r w:rsidRPr="00D37BEA">
        <w:rPr>
          <w:rFonts w:ascii="Times New Roman" w:hAnsi="Times New Roman" w:cs="Times New Roman"/>
        </w:rPr>
        <w:t>Белково-витамино-минеральные</w:t>
      </w:r>
      <w:proofErr w:type="spellEnd"/>
      <w:r w:rsidRPr="00D37BEA">
        <w:rPr>
          <w:rFonts w:ascii="Times New Roman" w:hAnsi="Times New Roman" w:cs="Times New Roman"/>
        </w:rPr>
        <w:t xml:space="preserve"> и </w:t>
      </w:r>
      <w:proofErr w:type="spellStart"/>
      <w:r w:rsidRPr="00D37BEA">
        <w:rPr>
          <w:rFonts w:ascii="Times New Roman" w:hAnsi="Times New Roman" w:cs="Times New Roman"/>
        </w:rPr>
        <w:t>амидо-витаминно-минеральные</w:t>
      </w:r>
      <w:proofErr w:type="spellEnd"/>
      <w:r w:rsidRPr="00D37BEA">
        <w:rPr>
          <w:rFonts w:ascii="Times New Roman" w:hAnsi="Times New Roman" w:cs="Times New Roman"/>
        </w:rPr>
        <w:t xml:space="preserve"> концентраты.  Технические условия (п. 1-7)  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13797- 84 Мука витаминная из древесной зелени. Технические условия (п. 1.4, п. 1.5)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56912-2016 Корма зеленые. Технические условия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28736-90 Корнеплоды кормовые. Технические условия</w:t>
      </w:r>
      <w:proofErr w:type="gramStart"/>
      <w:r w:rsidRPr="00D37BEA">
        <w:rPr>
          <w:rFonts w:ascii="Times New Roman" w:hAnsi="Times New Roman" w:cs="Times New Roman"/>
        </w:rPr>
        <w:t>.</w:t>
      </w:r>
      <w:proofErr w:type="gramEnd"/>
      <w:r w:rsidRPr="00D37BEA">
        <w:rPr>
          <w:rFonts w:ascii="Times New Roman" w:hAnsi="Times New Roman" w:cs="Times New Roman"/>
        </w:rPr>
        <w:t xml:space="preserve"> (</w:t>
      </w:r>
      <w:proofErr w:type="gramStart"/>
      <w:r w:rsidRPr="00D37BEA">
        <w:rPr>
          <w:rFonts w:ascii="Times New Roman" w:hAnsi="Times New Roman" w:cs="Times New Roman"/>
        </w:rPr>
        <w:t>г</w:t>
      </w:r>
      <w:proofErr w:type="gramEnd"/>
      <w:r w:rsidRPr="00D37BEA">
        <w:rPr>
          <w:rFonts w:ascii="Times New Roman" w:hAnsi="Times New Roman" w:cs="Times New Roman"/>
        </w:rPr>
        <w:t>л. 1, 2, п. 3.1-3.2.1, гл.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55452 – 2013 Сено и сенаж. Технические условия (гл. 1, 4, 5, 6, 7, 8)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56383- 2015 Корма травяные искусственно-высушенные. Технические условия (гл. 1, п. 4.2.2, п. 4.2.3) 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55986 -2016 Силос из кормовых растений. Общие технические условия (гл. 1, п. 4.2, раздел 5)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23513-79 Брикеты и гранулы кормовые. Технические условия (гл. 1, 2, 4)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7169-2017 Отруби пшеничные. Технические условия (гл. 1, 4, 5, 6, 8)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7170-2017 Отруби ржаные. Технические условия</w:t>
      </w:r>
      <w:proofErr w:type="gramStart"/>
      <w:r w:rsidRPr="00D37BEA">
        <w:rPr>
          <w:rFonts w:ascii="Times New Roman" w:hAnsi="Times New Roman" w:cs="Times New Roman"/>
        </w:rPr>
        <w:t>.</w:t>
      </w:r>
      <w:proofErr w:type="gramEnd"/>
      <w:r w:rsidRPr="00D37BEA">
        <w:rPr>
          <w:rFonts w:ascii="Times New Roman" w:hAnsi="Times New Roman" w:cs="Times New Roman"/>
        </w:rPr>
        <w:t xml:space="preserve"> (</w:t>
      </w:r>
      <w:proofErr w:type="gramStart"/>
      <w:r w:rsidRPr="00D37BEA">
        <w:rPr>
          <w:rFonts w:ascii="Times New Roman" w:hAnsi="Times New Roman" w:cs="Times New Roman"/>
        </w:rPr>
        <w:t>г</w:t>
      </w:r>
      <w:proofErr w:type="gramEnd"/>
      <w:r w:rsidRPr="00D37BEA">
        <w:rPr>
          <w:rFonts w:ascii="Times New Roman" w:hAnsi="Times New Roman" w:cs="Times New Roman"/>
        </w:rPr>
        <w:t xml:space="preserve">л. 1, 4, 6)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11049-64 Шрот кукурузный. Технические условия (гл. 1, </w:t>
      </w:r>
      <w:proofErr w:type="gramStart"/>
      <w:r w:rsidRPr="00D37BEA">
        <w:rPr>
          <w:rFonts w:ascii="Times New Roman" w:hAnsi="Times New Roman" w:cs="Times New Roman"/>
          <w:lang w:val="en-US"/>
        </w:rPr>
        <w:t>I</w:t>
      </w:r>
      <w:proofErr w:type="gramEnd"/>
      <w:r w:rsidRPr="00D37BEA">
        <w:rPr>
          <w:rFonts w:ascii="Times New Roman" w:hAnsi="Times New Roman" w:cs="Times New Roman"/>
        </w:rPr>
        <w:t xml:space="preserve">а, </w:t>
      </w:r>
      <w:r w:rsidRPr="00D37BEA">
        <w:rPr>
          <w:rFonts w:ascii="Times New Roman" w:hAnsi="Times New Roman" w:cs="Times New Roman"/>
          <w:lang w:val="en-US"/>
        </w:rPr>
        <w:t>III</w:t>
      </w:r>
      <w:r w:rsidRPr="00D37BEA">
        <w:rPr>
          <w:rFonts w:ascii="Times New Roman" w:hAnsi="Times New Roman" w:cs="Times New Roman"/>
        </w:rPr>
        <w:t>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53799-2010 Шрот соевый кормовой </w:t>
      </w:r>
      <w:proofErr w:type="spellStart"/>
      <w:r w:rsidRPr="00D37BEA">
        <w:rPr>
          <w:rFonts w:ascii="Times New Roman" w:hAnsi="Times New Roman" w:cs="Times New Roman"/>
        </w:rPr>
        <w:t>тостированный</w:t>
      </w:r>
      <w:proofErr w:type="spellEnd"/>
      <w:r w:rsidRPr="00D37BEA">
        <w:rPr>
          <w:rFonts w:ascii="Times New Roman" w:hAnsi="Times New Roman" w:cs="Times New Roman"/>
        </w:rPr>
        <w:t>. Технические условия (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1-6, 7.1, 8)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17483-72 Жир животный кормовой. Технические условия (гл. 1 п. 1.4, п. 4.7)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28189-89 Полуфабрикат костный. Технические условия (гл. 1, п. 1.3.2, </w:t>
      </w:r>
      <w:proofErr w:type="spellStart"/>
      <w:r w:rsidRPr="00D37BEA">
        <w:rPr>
          <w:rFonts w:ascii="Times New Roman" w:hAnsi="Times New Roman" w:cs="Times New Roman"/>
        </w:rPr>
        <w:t>гл.2</w:t>
      </w:r>
      <w:proofErr w:type="spellEnd"/>
      <w:r w:rsidRPr="00D37BEA">
        <w:rPr>
          <w:rFonts w:ascii="Times New Roman" w:hAnsi="Times New Roman" w:cs="Times New Roman"/>
        </w:rPr>
        <w:t xml:space="preserve"> п. 2.4, гл. 4 п. 4.2.3)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54901-2012 Жом сушенный. Технические условия (п. 4.1.4, 4.1.5, 4.1.6, 4.1.7, 4.1.8, 4.1.9)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13456-82 Жом, сушенный для экспорта. Технические условия (гл. 1, 2,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54379-2011 Крупка комбикормовая. Технические условия (гл. 1, гл. 4, таблица 5-9)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34566-2019 Комбикорма полнорационные для лабораторных животных. Технические условия (п. 4.2.1, п. 4.2.2, п. 4.2.3)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51849-2001 Продукция комбикормовая. Информация для приобретателя. Общие требования (гл. 1, 3, 7)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23462-2019 Продукция комбикормовой промышленности. Правила приемки, упаковка, маркировка, транспортирование и хранение (п. 3.1, п. 4.6)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51851-2001 Комбикорма для с/</w:t>
      </w:r>
      <w:proofErr w:type="spellStart"/>
      <w:r w:rsidRPr="00D37BEA">
        <w:rPr>
          <w:rFonts w:ascii="Times New Roman" w:hAnsi="Times New Roman" w:cs="Times New Roman"/>
        </w:rPr>
        <w:t>х</w:t>
      </w:r>
      <w:proofErr w:type="spellEnd"/>
      <w:r w:rsidRPr="00D37BEA">
        <w:rPr>
          <w:rFonts w:ascii="Times New Roman" w:hAnsi="Times New Roman" w:cs="Times New Roman"/>
        </w:rPr>
        <w:t xml:space="preserve"> птицы. Номенклатура показателей (гл. 1, п. 3.3, п. 3.5)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52254-2004 Комбикорма для крупного рогатого скота. Номенклатура показателей (гл. 1, п. 3.4, п. 3.6, п. 3.7, п. 3.9, п. 3.10)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52255-2004 Комбикорма для свиней. Номенклатура показателей (гл. 1, 3,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52356-2005 Премиксы. Номенклатура показателей (гл. 1, 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52528-2006 Концентраты </w:t>
      </w:r>
      <w:proofErr w:type="spellStart"/>
      <w:r w:rsidRPr="00D37BEA">
        <w:rPr>
          <w:rFonts w:ascii="Times New Roman" w:hAnsi="Times New Roman" w:cs="Times New Roman"/>
        </w:rPr>
        <w:t>белково-витаминно-минеральные</w:t>
      </w:r>
      <w:proofErr w:type="spellEnd"/>
      <w:r w:rsidRPr="00D37BEA">
        <w:rPr>
          <w:rFonts w:ascii="Times New Roman" w:hAnsi="Times New Roman" w:cs="Times New Roman"/>
        </w:rPr>
        <w:t xml:space="preserve"> и </w:t>
      </w:r>
      <w:proofErr w:type="spellStart"/>
      <w:r w:rsidRPr="00D37BEA">
        <w:rPr>
          <w:rFonts w:ascii="Times New Roman" w:hAnsi="Times New Roman" w:cs="Times New Roman"/>
        </w:rPr>
        <w:t>амиды-витаминно-минеральные</w:t>
      </w:r>
      <w:proofErr w:type="spellEnd"/>
      <w:r w:rsidRPr="00D37BEA">
        <w:rPr>
          <w:rFonts w:ascii="Times New Roman" w:hAnsi="Times New Roman" w:cs="Times New Roman"/>
        </w:rPr>
        <w:t xml:space="preserve">. Номенклатура показателей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32044.1-2012 Корма, комбикорма, комбикормовое сырье. Определение массовой доли азота и вычисление массовой доли сырого протеина</w:t>
      </w:r>
      <w:proofErr w:type="gramStart"/>
      <w:r w:rsidRPr="00D37BEA">
        <w:rPr>
          <w:rFonts w:ascii="Times New Roman" w:hAnsi="Times New Roman" w:cs="Times New Roman"/>
        </w:rPr>
        <w:t>.</w:t>
      </w:r>
      <w:proofErr w:type="gramEnd"/>
      <w:r w:rsidRPr="00D37BEA">
        <w:rPr>
          <w:rFonts w:ascii="Times New Roman" w:hAnsi="Times New Roman" w:cs="Times New Roman"/>
        </w:rPr>
        <w:t xml:space="preserve">  (</w:t>
      </w:r>
      <w:proofErr w:type="gramStart"/>
      <w:r w:rsidRPr="00D37BEA">
        <w:rPr>
          <w:rFonts w:ascii="Times New Roman" w:hAnsi="Times New Roman" w:cs="Times New Roman"/>
        </w:rPr>
        <w:t>г</w:t>
      </w:r>
      <w:proofErr w:type="gramEnd"/>
      <w:r w:rsidRPr="00D37BEA">
        <w:rPr>
          <w:rFonts w:ascii="Times New Roman" w:hAnsi="Times New Roman" w:cs="Times New Roman"/>
        </w:rPr>
        <w:t>л. 1, гл. 3, гл. 7)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r w:rsidRPr="00D37BEA">
        <w:rPr>
          <w:rFonts w:ascii="Times New Roman" w:hAnsi="Times New Roman" w:cs="Times New Roman"/>
          <w:lang w:val="en-US"/>
        </w:rPr>
        <w:t>ISO</w:t>
      </w:r>
      <w:r w:rsidRPr="00D37BEA">
        <w:rPr>
          <w:rFonts w:ascii="Times New Roman" w:hAnsi="Times New Roman" w:cs="Times New Roman"/>
        </w:rPr>
        <w:t xml:space="preserve"> 24333-2017 Зерно и продукты его переработки. Отбор проб (гл. 1, гл. 2, гл. 4 абзац 1, таблицы 1-4, п. 5., п. 5.2.2.3, п. 5.2.3)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23153-78 Кормопроизводство. Термины и определения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51848-2001 Продукция комбикормовая. Информация для приобретателя. Общие требования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54954-2012 Корма и кормовые добавки для непродуктивных животных. Термины и определения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</w:t>
      </w:r>
      <w:proofErr w:type="gramStart"/>
      <w:r w:rsidRPr="00D37BEA">
        <w:rPr>
          <w:sz w:val="22"/>
          <w:szCs w:val="22"/>
        </w:rPr>
        <w:t>Р</w:t>
      </w:r>
      <w:proofErr w:type="gramEnd"/>
      <w:r w:rsidRPr="00D37BEA">
        <w:rPr>
          <w:sz w:val="22"/>
          <w:szCs w:val="22"/>
        </w:rPr>
        <w:t xml:space="preserve"> 55984-2014 Корма для непродуктивных животных. Маркировка 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</w:t>
      </w:r>
      <w:proofErr w:type="gramStart"/>
      <w:r w:rsidRPr="00D37BEA">
        <w:rPr>
          <w:sz w:val="22"/>
          <w:szCs w:val="22"/>
        </w:rPr>
        <w:t>Р</w:t>
      </w:r>
      <w:proofErr w:type="gramEnd"/>
      <w:r w:rsidRPr="00D37BEA">
        <w:rPr>
          <w:sz w:val="22"/>
          <w:szCs w:val="22"/>
        </w:rPr>
        <w:t xml:space="preserve"> ИСО 7088-2013 Мука из рыбы кормовая. Термины и определения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13496.0-2016 Комбикорма, комбикормовое сырье. Методы отбора проб (гл. 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ИСО 6497-2014 Корма. Отбор проб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27668-88 Мука и отруби. Приемка. Методы отбора проб (п. 1.1, п. </w:t>
      </w:r>
      <w:proofErr w:type="spellStart"/>
      <w:r w:rsidRPr="00D37BEA">
        <w:rPr>
          <w:rFonts w:ascii="Times New Roman" w:hAnsi="Times New Roman" w:cs="Times New Roman"/>
        </w:rPr>
        <w:t>1.1а</w:t>
      </w:r>
      <w:proofErr w:type="spellEnd"/>
      <w:r w:rsidRPr="00D37BEA">
        <w:rPr>
          <w:rFonts w:ascii="Times New Roman" w:hAnsi="Times New Roman" w:cs="Times New Roman"/>
        </w:rPr>
        <w:t>, п. 1.2, гл. 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 ГОСТ 13586.3-2015 Зерно. Правила приемки и методы отбора проб (за исключением п. 5.6, 5.7, 5.8, 5.9)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13979.0-86 Жмыхи, шроты и горчичный порошок. Правила приемки и методы отбора проб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32220-2013 Вода питьевая, расфасованная в емкости. Общие технические условия (гл. 1-6, 8, 10)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</w:rPr>
        <w:t>54316-2011Воды</w:t>
      </w:r>
      <w:proofErr w:type="spellEnd"/>
      <w:r w:rsidRPr="00D37BEA">
        <w:rPr>
          <w:rFonts w:ascii="Times New Roman" w:hAnsi="Times New Roman" w:cs="Times New Roman"/>
        </w:rPr>
        <w:t xml:space="preserve"> минеральные природные питьевые. Общие технические условия (гл. 1-6, 8, 9, п. 7.1)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51232-98 Вода питьевая. Общие требования к организации и методам контроля качества (гл. 1-4) 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18963-73 Вода питьевая. Методы </w:t>
      </w:r>
      <w:r w:rsidRPr="00D37BEA">
        <w:rPr>
          <w:rFonts w:ascii="Times New Roman" w:eastAsia="Times New Roman" w:hAnsi="Times New Roman" w:cs="Times New Roman"/>
        </w:rPr>
        <w:t>санитарно-бактериологического анализа (гл. 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 ГОСТ 31954-2012 Вода питьевая. Методы определения жесткости</w:t>
      </w:r>
      <w:r w:rsidRPr="00D37BEA">
        <w:rPr>
          <w:rFonts w:ascii="Times New Roman" w:hAnsi="Times New Roman" w:cs="Times New Roman"/>
        </w:rPr>
        <w:t xml:space="preserve"> (гл. 1, 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  ГОСТ 31951-2012 Вода питьевая. Определение содержания летучих галогенорганических соединений газожидкостной хроматографией (гл. 1-4)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31866-2012 Вода питьевая. Определение содержания элементов методом </w:t>
      </w:r>
      <w:proofErr w:type="gramStart"/>
      <w:r w:rsidRPr="00D37BEA">
        <w:rPr>
          <w:rFonts w:ascii="Times New Roman" w:hAnsi="Times New Roman" w:cs="Times New Roman"/>
        </w:rPr>
        <w:t>инверсионной</w:t>
      </w:r>
      <w:proofErr w:type="gram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</w:rPr>
        <w:t>вольтамперометрии</w:t>
      </w:r>
      <w:proofErr w:type="spellEnd"/>
      <w:r w:rsidRPr="00D37BEA">
        <w:rPr>
          <w:rFonts w:ascii="Times New Roman" w:hAnsi="Times New Roman" w:cs="Times New Roman"/>
        </w:rPr>
        <w:t xml:space="preserve"> (п. 1, </w:t>
      </w:r>
      <w:proofErr w:type="spellStart"/>
      <w:r w:rsidRPr="00D37BEA">
        <w:rPr>
          <w:rFonts w:ascii="Times New Roman" w:hAnsi="Times New Roman" w:cs="Times New Roman"/>
        </w:rPr>
        <w:t>п.6</w:t>
      </w:r>
      <w:proofErr w:type="spellEnd"/>
      <w:r w:rsidRPr="00D37BEA">
        <w:rPr>
          <w:rFonts w:ascii="Times New Roman" w:hAnsi="Times New Roman" w:cs="Times New Roman"/>
        </w:rPr>
        <w:t xml:space="preserve">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31867-2012 Вода питьевая. Определение содержания анионов методом хроматографии и капиллярного электрофореза (п. 1.2, п. 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>ГОСТ 31861-2012 Вода. Общие требования к отбору проб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31862-2012 Вода питьевая. Отбор проб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31942-2012 (ISO 9458-2006) Вода. Отбор проб для микробиологического анализа (гл. 1, п. 4.1, п. 5.1, п. 6.1.1, п. 6.2, п. 6.4, п. 6.4.3, п. 7.2)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ОСТ 15.372-87 Охрана природы. Гидросфера. Вода для рыбоводных хозяйств. Общие требования и нормы, утв. Приказом Минрыбхоза СССР от 10.12.1987 № 655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27065-86 Качество воды. Термины и определения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17.1.3.13-86 Охрана природы. (ССОП) Гидросфера. Общие требования к охране поверхностных вод от загрязнения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17.1.1.01-77 Охрана природы (ССОП) Гидросфера. Использование и охрана вод. Основные термины и определения (п. 1, 4, 11, 12, 17, 26, 40, 44, 49, 50)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17.1.3.11-84 Охрана природы. (ССОП). Гидросфера. Общие требования охраны поверхностных и подземных вод от загрязнения минеральными удобрениями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2761-84 Источники централизованного хозяйственно-питьевого водоснабжения. Гигиенические, технические требования и правила выбора (п. 1.1, п. 2.1, п. 2.2, п. 3.6) </w:t>
      </w:r>
    </w:p>
    <w:p w:rsidR="00A9358D" w:rsidRPr="00D37BEA" w:rsidRDefault="00A9358D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>ГОСТ 34120-2017 Крупный рогатый скот для убоя. Говядина и телятина в тушах, полутушах и четвертинах. Технические условия</w:t>
      </w:r>
    </w:p>
    <w:p w:rsidR="00A9358D" w:rsidRPr="00D37BEA" w:rsidRDefault="00A9358D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31962 Мясо кур (тушки кур, цыплят-бройлеров и их частей). Технические условия. </w:t>
      </w:r>
    </w:p>
    <w:p w:rsidR="00A9358D" w:rsidRPr="00D37BEA" w:rsidRDefault="00A9358D" w:rsidP="00F0631E">
      <w:pPr>
        <w:pStyle w:val="5"/>
        <w:shd w:val="clear" w:color="auto" w:fill="auto"/>
        <w:spacing w:after="0" w:line="240" w:lineRule="auto"/>
        <w:ind w:left="142" w:hanging="142"/>
        <w:rPr>
          <w:strike/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>ГОСТ 31797-2012 Мясо. Разделка говядины на отрубы. Технические условия.</w:t>
      </w:r>
    </w:p>
    <w:p w:rsidR="00903603" w:rsidRPr="00D37BEA" w:rsidRDefault="00903603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57253-2016 Дрожжи </w:t>
      </w:r>
      <w:proofErr w:type="spellStart"/>
      <w:r w:rsidRPr="00D37BEA">
        <w:rPr>
          <w:sz w:val="22"/>
          <w:szCs w:val="22"/>
          <w:u w:val="single"/>
        </w:rPr>
        <w:t>кормовые-паприн</w:t>
      </w:r>
      <w:proofErr w:type="spellEnd"/>
      <w:r w:rsidRPr="00D37BEA">
        <w:rPr>
          <w:sz w:val="22"/>
          <w:szCs w:val="22"/>
          <w:u w:val="single"/>
        </w:rPr>
        <w:t>. Технические условия</w:t>
      </w:r>
    </w:p>
    <w:p w:rsidR="00903603" w:rsidRPr="00D37BEA" w:rsidRDefault="00903603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 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56915-2016 Корма для непродуктивных животных функциональные. Информация об отличительной кормовой ценности и эффективности</w:t>
      </w:r>
    </w:p>
    <w:p w:rsidR="00903603" w:rsidRPr="00D37BEA" w:rsidRDefault="00903603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 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57482-2017 Корм пастбищный. Технические условия. </w:t>
      </w:r>
    </w:p>
    <w:p w:rsidR="00903603" w:rsidRPr="00D37BEA" w:rsidRDefault="00903603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57254-2016 Дрожжи кормовые. Упаковка, маркировка, транспортирование и хранение. </w:t>
      </w:r>
    </w:p>
    <w:p w:rsidR="00DC581F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D37BEA">
        <w:rPr>
          <w:rFonts w:ascii="Times New Roman" w:hAnsi="Times New Roman" w:cs="Times New Roman"/>
          <w:u w:val="single"/>
        </w:rPr>
        <w:t>ГОСТ 32897-2014 Комбикорма для пушных зверей, кроликов и нутрий. Общие технические условия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D37BEA">
        <w:rPr>
          <w:rFonts w:ascii="Times New Roman" w:eastAsia="Times New Roman" w:hAnsi="Times New Roman" w:cs="Times New Roman"/>
          <w:u w:val="single"/>
        </w:rPr>
        <w:t xml:space="preserve">ГОСТ </w:t>
      </w:r>
      <w:proofErr w:type="gramStart"/>
      <w:r w:rsidRPr="00D37BEA">
        <w:rPr>
          <w:rFonts w:ascii="Times New Roman" w:eastAsia="Times New Roman" w:hAnsi="Times New Roman" w:cs="Times New Roman"/>
          <w:u w:val="single"/>
        </w:rPr>
        <w:t>Р</w:t>
      </w:r>
      <w:proofErr w:type="gramEnd"/>
      <w:r w:rsidRPr="00D37BEA">
        <w:rPr>
          <w:rFonts w:ascii="Times New Roman" w:eastAsia="Times New Roman" w:hAnsi="Times New Roman" w:cs="Times New Roman"/>
          <w:u w:val="single"/>
        </w:rPr>
        <w:t xml:space="preserve"> 59024-2020 Вода. Общие требования к отбору проб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</w:t>
      </w:r>
      <w:r w:rsidR="00A523BB" w:rsidRPr="00D37BEA">
        <w:rPr>
          <w:rFonts w:ascii="Times New Roman" w:hAnsi="Times New Roman" w:cs="Times New Roman"/>
          <w:i/>
          <w:sz w:val="22"/>
          <w:szCs w:val="22"/>
          <w:u w:val="single"/>
        </w:rPr>
        <w:t>, правила</w:t>
      </w:r>
      <w:r w:rsidR="002D3792" w:rsidRPr="00D37BEA">
        <w:rPr>
          <w:rFonts w:ascii="Times New Roman" w:hAnsi="Times New Roman" w:cs="Times New Roman"/>
          <w:i/>
          <w:sz w:val="22"/>
          <w:szCs w:val="22"/>
          <w:u w:val="single"/>
        </w:rPr>
        <w:t>, инструкции</w:t>
      </w: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63287D" w:rsidRPr="00D37BEA" w:rsidRDefault="0063287D" w:rsidP="00F0631E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МУК 2.3.2.721 Пищевые продукты и пищевые добавки. Определение безопасности и эффективности биологически активных добавок к пище (гл. 8, 9, 10)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МУК 4.2.1847-04 «Санитарная эпидемиологическая оценка обоснования сроков годности и условий хранения пищевых продуктов» (гл. 1-3, 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4.1/4.2.2484-09 Оценка подлинности и выявлении фальсификации молочной продукции» (п. 5, приложение 2, 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Решение Комиссии таможенного союза от 18 июня 2010 года № 317 «О применении ветеринарно-санитарных мер в таможенном союзе»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МУК 3.2.988-00 Методы </w:t>
      </w:r>
      <w:proofErr w:type="spellStart"/>
      <w:r w:rsidRPr="00D37BEA">
        <w:rPr>
          <w:rFonts w:ascii="Times New Roman" w:hAnsi="Times New Roman" w:cs="Times New Roman"/>
        </w:rPr>
        <w:t>санитарно-паразитологической</w:t>
      </w:r>
      <w:proofErr w:type="spellEnd"/>
      <w:r w:rsidRPr="00D37BEA">
        <w:rPr>
          <w:rFonts w:ascii="Times New Roman" w:hAnsi="Times New Roman" w:cs="Times New Roman"/>
        </w:rPr>
        <w:t xml:space="preserve"> экспертизы рыбы, моллюсков, ракообразных, земноводных, </w:t>
      </w:r>
      <w:proofErr w:type="spellStart"/>
      <w:r w:rsidRPr="00D37BEA">
        <w:rPr>
          <w:rFonts w:ascii="Times New Roman" w:hAnsi="Times New Roman" w:cs="Times New Roman"/>
        </w:rPr>
        <w:t>пресмыкающих</w:t>
      </w:r>
      <w:proofErr w:type="spellEnd"/>
      <w:r w:rsidRPr="00D37BEA">
        <w:rPr>
          <w:rFonts w:ascii="Times New Roman" w:hAnsi="Times New Roman" w:cs="Times New Roman"/>
        </w:rPr>
        <w:t xml:space="preserve"> и продуктов их переработки» (гл. 1, таблица 1-4)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Правила ветеринарно-санитарной экспертизы морских рыб и икры», утверждены приказом МСХ Российской Федерации 13.10.2008 № 462, зарегистрированы Минюстом России 23.03.2009 № 12568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МУК 2.6.1.1194-03 «Радиационный контроль. Стронций -90 и цезий -137. Пищевые продукты. Отбор проб, анализ и гигиеническая оценка» (</w:t>
      </w:r>
      <w:proofErr w:type="spellStart"/>
      <w:r w:rsidRPr="00D37BEA">
        <w:rPr>
          <w:rFonts w:ascii="Times New Roman" w:hAnsi="Times New Roman" w:cs="Times New Roman"/>
        </w:rPr>
        <w:t>гл.1-4</w:t>
      </w:r>
      <w:proofErr w:type="spellEnd"/>
      <w:r w:rsidRPr="00D37BEA">
        <w:rPr>
          <w:rFonts w:ascii="Times New Roman" w:hAnsi="Times New Roman" w:cs="Times New Roman"/>
        </w:rPr>
        <w:t>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МУК 2.3.2.1917-04 Пищевые продукты и пищевые добавки (гл. 1-4, п. 8.1)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СТБ 1036-97 Продукты пищевые и продовольственное сырье. Методы отбора проб для определения показателей безопасности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Временный максимально-допустимый уровень (МДУ) содержания некоторых химических элементов и </w:t>
      </w:r>
      <w:proofErr w:type="spellStart"/>
      <w:r w:rsidRPr="00D37BEA">
        <w:rPr>
          <w:rFonts w:ascii="Times New Roman" w:hAnsi="Times New Roman" w:cs="Times New Roman"/>
        </w:rPr>
        <w:t>госсипола</w:t>
      </w:r>
      <w:proofErr w:type="spellEnd"/>
      <w:r w:rsidRPr="00D37BEA">
        <w:rPr>
          <w:rFonts w:ascii="Times New Roman" w:hAnsi="Times New Roman" w:cs="Times New Roman"/>
        </w:rPr>
        <w:t xml:space="preserve"> в кормах для сельскохозяйственных животных и кормовых добавках. Утверждено ГУВ Госагропрома СССР А.Д.Третьяков 7 августа 1987 года № 123-4/281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Максимально допустимый уровень </w:t>
      </w:r>
      <w:proofErr w:type="spellStart"/>
      <w:r w:rsidRPr="00D37BEA">
        <w:rPr>
          <w:rFonts w:ascii="Times New Roman" w:hAnsi="Times New Roman" w:cs="Times New Roman"/>
        </w:rPr>
        <w:t>микотоксинов</w:t>
      </w:r>
      <w:proofErr w:type="spellEnd"/>
      <w:r w:rsidRPr="00D37BEA">
        <w:rPr>
          <w:rFonts w:ascii="Times New Roman" w:hAnsi="Times New Roman" w:cs="Times New Roman"/>
        </w:rPr>
        <w:t xml:space="preserve"> в кормах, утвержден Главным управлением ветеринарии Министерства сельского хозяйства СССР от 01.02.1989, № 434-17 от 01.09.89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Предельно допустимые остаточные количества пестицидов в кормах для сельскохозяйственных животных, утвержден Главным государственным ветеринарным инспектором СССР А.Д.Третьяковым 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  17.05.1977 № 117-11 б 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Нормы предельно допустимой концентрации нитратов и нитритов в кормах для сельскохозяйственных животных в основных видах сырья для комбикормов. Утв. Главным государственным ветеринарным инспектором СССР 18.02.1989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Ветеринарно-санитарные нормы и требования к качеству кормов для непродуктивных животных, утв. указанием Департамента ветеринарии Минсельхозпрода Российской Федерации 15 июля 1997 года № 13-7-2/1010</w:t>
      </w:r>
    </w:p>
    <w:p w:rsidR="0063287D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>Ветеринарно-санитарные требования при импорте в Российскую Федерацию кормовой рыбной муки, утв. Минсельхозпродом Российской Федерации от 23.12.1999 года № 13-8-01/3-2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Правила бактериологического исследования кормов, утв. ГУВ МСХ СССР 10 июня 1975 года (гл. 1, гл. 3)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Методические указания, по санитарн</w:t>
      </w:r>
      <w:proofErr w:type="gramStart"/>
      <w:r w:rsidRPr="00D37BEA">
        <w:rPr>
          <w:sz w:val="22"/>
          <w:szCs w:val="22"/>
        </w:rPr>
        <w:t>о-</w:t>
      </w:r>
      <w:proofErr w:type="gramEnd"/>
      <w:r w:rsidRPr="00D37BEA">
        <w:rPr>
          <w:sz w:val="22"/>
          <w:szCs w:val="22"/>
        </w:rPr>
        <w:t>-микологической оценке и улучшению качества кормов, утв. начальником ГУВ МСХ СССР А.Д. Третьяковым 25.02.1985 (п. 5.3, п. 5.4, п. 6.1.3, п. 7.1.6, гл. 10)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Инструкция о радиологическом контроле качества кормов, утв. Главным </w:t>
      </w:r>
      <w:proofErr w:type="spellStart"/>
      <w:r w:rsidRPr="00D37BEA">
        <w:rPr>
          <w:sz w:val="22"/>
          <w:szCs w:val="22"/>
        </w:rPr>
        <w:t>госветинспектором</w:t>
      </w:r>
      <w:proofErr w:type="spellEnd"/>
      <w:r w:rsidRPr="00D37BEA">
        <w:rPr>
          <w:sz w:val="22"/>
          <w:szCs w:val="22"/>
        </w:rPr>
        <w:t xml:space="preserve"> России В.М.Авиловым 01.12.1994 № 13-7-2/216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D37BEA">
        <w:rPr>
          <w:rFonts w:ascii="Times New Roman" w:hAnsi="Times New Roman" w:cs="Times New Roman"/>
        </w:rPr>
        <w:t>Методические указания по оценке качества и питательности кормов, утв. заместителем  Министра сельского хозяйства Российской Федерации 20.06.2002 г. (таблицы 1, 2, таблица 3 абзац 1, 2, таблица 4 абзац 1. 2, таблица 5 абзац 2, 3. 4, таблица 6 абзац 5, абзац 6, таблица 7 абзац 6, 7, таблица 8 абзац 3, абзац 4, таблица 9 абзац 3, таблица 10-17 абзац</w:t>
      </w:r>
      <w:proofErr w:type="gramEnd"/>
      <w:r w:rsidRPr="00D37BEA">
        <w:rPr>
          <w:rFonts w:ascii="Times New Roman" w:hAnsi="Times New Roman" w:cs="Times New Roman"/>
        </w:rPr>
        <w:t xml:space="preserve"> 3. 4, таблица 19 абзац 1, 2, таблица 20 абзац 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мероприятий, источников питьевого водоснабжения с повышенным содержанием радионуклидов (гл. 1-4)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2.6.1.2713-10 Изменения №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МУК 4.2.2661-10 Методы </w:t>
      </w:r>
      <w:proofErr w:type="spellStart"/>
      <w:r w:rsidRPr="00D37BEA">
        <w:rPr>
          <w:rFonts w:ascii="Times New Roman" w:hAnsi="Times New Roman" w:cs="Times New Roman"/>
        </w:rPr>
        <w:t>санитарно-паразитологических</w:t>
      </w:r>
      <w:proofErr w:type="spellEnd"/>
      <w:r w:rsidRPr="00D37BEA">
        <w:rPr>
          <w:rFonts w:ascii="Times New Roman" w:hAnsi="Times New Roman" w:cs="Times New Roman"/>
        </w:rPr>
        <w:t xml:space="preserve"> исследований (методические указания по методам контроля) от 23.07.2010 г (гл. 1, 2, 5, 6)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МУК 4.2.2314-08 Методы </w:t>
      </w:r>
      <w:proofErr w:type="spellStart"/>
      <w:r w:rsidRPr="00D37BEA">
        <w:rPr>
          <w:rFonts w:ascii="Times New Roman" w:hAnsi="Times New Roman" w:cs="Times New Roman"/>
        </w:rPr>
        <w:t>санитарно-паразитологического</w:t>
      </w:r>
      <w:proofErr w:type="spellEnd"/>
      <w:r w:rsidRPr="00D37BEA">
        <w:rPr>
          <w:rFonts w:ascii="Times New Roman" w:hAnsi="Times New Roman" w:cs="Times New Roman"/>
        </w:rPr>
        <w:t xml:space="preserve"> анализа воды (Методические указания по методам контроля) от 18.01.2008 г. (гл. 1, 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МУК 4.2.1884-04 Санитарно-микробиологический и </w:t>
      </w:r>
      <w:proofErr w:type="spellStart"/>
      <w:r w:rsidRPr="00D37BEA">
        <w:rPr>
          <w:rFonts w:ascii="Times New Roman" w:hAnsi="Times New Roman" w:cs="Times New Roman"/>
        </w:rPr>
        <w:t>санитарно-паразитологический</w:t>
      </w:r>
      <w:proofErr w:type="spellEnd"/>
      <w:r w:rsidRPr="00D37BEA">
        <w:rPr>
          <w:rFonts w:ascii="Times New Roman" w:hAnsi="Times New Roman" w:cs="Times New Roman"/>
        </w:rPr>
        <w:t xml:space="preserve"> анализ воды поверхностных водных объектов (гл. 1 п. 2.1, 3.1)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МУК 4.2.1018-01 Санитарно-микробиологический анализ питьевой воды (гл. 1- 3)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№ 13-4-2/1742 от 27.09.1999 Методические указания по санитарн</w:t>
      </w:r>
      <w:proofErr w:type="gramStart"/>
      <w:r w:rsidRPr="00D37BEA">
        <w:rPr>
          <w:rFonts w:ascii="Times New Roman" w:hAnsi="Times New Roman" w:cs="Times New Roman"/>
        </w:rPr>
        <w:t>о-</w:t>
      </w:r>
      <w:proofErr w:type="gramEnd"/>
      <w:r w:rsidRPr="00D37BEA">
        <w:rPr>
          <w:rFonts w:ascii="Times New Roman" w:hAnsi="Times New Roman" w:cs="Times New Roman"/>
        </w:rPr>
        <w:t xml:space="preserve"> бактериологической оценке </w:t>
      </w:r>
      <w:proofErr w:type="spellStart"/>
      <w:r w:rsidRPr="00D37BEA">
        <w:rPr>
          <w:rFonts w:ascii="Times New Roman" w:hAnsi="Times New Roman" w:cs="Times New Roman"/>
        </w:rPr>
        <w:t>рыбохозяйственных</w:t>
      </w:r>
      <w:proofErr w:type="spellEnd"/>
      <w:r w:rsidRPr="00D37BEA">
        <w:rPr>
          <w:rFonts w:ascii="Times New Roman" w:hAnsi="Times New Roman" w:cs="Times New Roman"/>
        </w:rPr>
        <w:t xml:space="preserve"> водоемов (гл. 1, 2,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МУК 4.2.2046-2006 Методы выявления и определения </w:t>
      </w:r>
      <w:proofErr w:type="spellStart"/>
      <w:r w:rsidRPr="00D37BEA">
        <w:rPr>
          <w:rFonts w:ascii="Times New Roman" w:hAnsi="Times New Roman" w:cs="Times New Roman"/>
        </w:rPr>
        <w:t>парагемолитических</w:t>
      </w:r>
      <w:proofErr w:type="spellEnd"/>
      <w:r w:rsidRPr="00D37BEA">
        <w:rPr>
          <w:rFonts w:ascii="Times New Roman" w:hAnsi="Times New Roman" w:cs="Times New Roman"/>
        </w:rPr>
        <w:t xml:space="preserve"> вибрионов в рыбе, нерыбных объектах промысла, продуктах, вырабатываемых из них, воде поверхностных водоемов и других объектах (гл. 1, 2, 3, п. 5.3)</w:t>
      </w:r>
    </w:p>
    <w:p w:rsidR="0063287D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по химическому анализу воды прудов, М. ВНИИПРХ, 1984, (раздел </w:t>
      </w:r>
      <w:r w:rsidRPr="00D37BEA">
        <w:rPr>
          <w:rFonts w:ascii="Times New Roman" w:hAnsi="Times New Roman" w:cs="Times New Roman"/>
          <w:lang w:val="en-US"/>
        </w:rPr>
        <w:t>I</w:t>
      </w:r>
      <w:r w:rsidRPr="00D37BEA">
        <w:rPr>
          <w:rFonts w:ascii="Times New Roman" w:hAnsi="Times New Roman" w:cs="Times New Roman"/>
        </w:rPr>
        <w:t xml:space="preserve">, таблица 1, гл. 2 </w:t>
      </w:r>
      <w:proofErr w:type="spellStart"/>
      <w:r w:rsidRPr="00D37BEA">
        <w:rPr>
          <w:rFonts w:ascii="Times New Roman" w:hAnsi="Times New Roman" w:cs="Times New Roman"/>
        </w:rPr>
        <w:t>абз</w:t>
      </w:r>
      <w:proofErr w:type="spellEnd"/>
      <w:r w:rsidRPr="00D37BEA">
        <w:rPr>
          <w:rFonts w:ascii="Times New Roman" w:hAnsi="Times New Roman" w:cs="Times New Roman"/>
        </w:rPr>
        <w:t>. 1-8, приложение 5)</w:t>
      </w:r>
    </w:p>
    <w:p w:rsidR="007667C3" w:rsidRPr="00D37BEA" w:rsidRDefault="007667C3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  <w:r w:rsidRPr="00D37BEA">
        <w:rPr>
          <w:sz w:val="22"/>
          <w:szCs w:val="22"/>
        </w:rPr>
        <w:t>Ветеринарно-санитарные правила для рыбоводных хозяйств, утверждены ГУВ МСХ СССР 18.05.1967 (гл. 1-3)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Ветеринарно-санитарные правила для лососевых рыбоводных заводов, утверждены ГУВ МСХ СССР 31.05.1971 (гл. 1-3)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Ветеринарно-санитарные правила для заводов по разведению осетровых рыб, утверждены ГУВ МСХ СССР 21.05.1985 (гл. 1-9)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Ветеринарно-санитарные правила для карантинных рыбоводных хозяйств, утверждены ГУВ МСХ СССР 29.12.1979 (гл. 1-7)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Рекомендации по планированию и проведению противоэпизоотических мероприятий в рыбоводных хозяйствах, утверждены Департаментом Ветеринарии Минсельхозпрода Российской Федерации 10.09.1998 № 13-4-2-/1386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Руководство по ветеринарно-санитарному контролю племенных рыбоводных хозяйств. Научно-практическое издание, 2018 г.  Рекомендовано Научно-техническим советом Минсельхоза России (протокол № 11 от 4 июля 2017 года)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бранхиомикозом</w:t>
      </w:r>
      <w:proofErr w:type="spellEnd"/>
      <w:r w:rsidRPr="00D37BEA">
        <w:rPr>
          <w:rFonts w:ascii="Times New Roman" w:hAnsi="Times New Roman" w:cs="Times New Roman"/>
        </w:rPr>
        <w:t xml:space="preserve"> рыб от 26.11.1997 № 13-4-2/1099, утверждена Руководителем Департамента ветеринарии Минсельхозпрода России (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Инструкция по борьбе с </w:t>
      </w:r>
      <w:proofErr w:type="spellStart"/>
      <w:r w:rsidRPr="00D37BEA">
        <w:rPr>
          <w:rFonts w:ascii="Times New Roman" w:hAnsi="Times New Roman" w:cs="Times New Roman"/>
        </w:rPr>
        <w:t>аэромонозом</w:t>
      </w:r>
      <w:proofErr w:type="spellEnd"/>
      <w:r w:rsidRPr="00D37BEA">
        <w:rPr>
          <w:rFonts w:ascii="Times New Roman" w:hAnsi="Times New Roman" w:cs="Times New Roman"/>
        </w:rPr>
        <w:t xml:space="preserve"> карповых рыб, утверждена Руководителем Департамента ветеринарии Минсельхозпрода России 17 августа 1998 года № 13-4-2/1366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ихтиофтириозом</w:t>
      </w:r>
      <w:proofErr w:type="spellEnd"/>
      <w:r w:rsidRPr="00D37BEA">
        <w:rPr>
          <w:rFonts w:ascii="Times New Roman" w:hAnsi="Times New Roman" w:cs="Times New Roman"/>
        </w:rPr>
        <w:t xml:space="preserve"> от 26 ноября 1997 года № 13-4-2/1092 (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Методические указания по лабораторной диагностике </w:t>
      </w:r>
      <w:proofErr w:type="spellStart"/>
      <w:r w:rsidRPr="00D37BEA">
        <w:rPr>
          <w:rFonts w:ascii="Times New Roman" w:hAnsi="Times New Roman" w:cs="Times New Roman"/>
        </w:rPr>
        <w:t>филометроидоза</w:t>
      </w:r>
      <w:proofErr w:type="spellEnd"/>
      <w:r w:rsidRPr="00D37BEA">
        <w:rPr>
          <w:rFonts w:ascii="Times New Roman" w:hAnsi="Times New Roman" w:cs="Times New Roman"/>
        </w:rPr>
        <w:t xml:space="preserve"> рыб, утверждены 27.03.1989 № 13-4-2/1252 (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сапролегниозом</w:t>
      </w:r>
      <w:proofErr w:type="spellEnd"/>
      <w:r w:rsidRPr="00D37BEA">
        <w:rPr>
          <w:rFonts w:ascii="Times New Roman" w:hAnsi="Times New Roman" w:cs="Times New Roman"/>
        </w:rPr>
        <w:t xml:space="preserve"> рыбы и икры, утверждена 26.05.1998 № 13-4-2/1250 (п.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хилодонеллезом</w:t>
      </w:r>
      <w:proofErr w:type="spellEnd"/>
      <w:r w:rsidRPr="00D37BEA">
        <w:rPr>
          <w:rFonts w:ascii="Times New Roman" w:hAnsi="Times New Roman" w:cs="Times New Roman"/>
        </w:rPr>
        <w:t>, утверждена 26 ноября 1997 года № 13-4-2/1093 (п.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триходиниозом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gramStart"/>
      <w:r w:rsidRPr="00D37BEA">
        <w:rPr>
          <w:rFonts w:ascii="Times New Roman" w:hAnsi="Times New Roman" w:cs="Times New Roman"/>
        </w:rPr>
        <w:t>утверждены</w:t>
      </w:r>
      <w:proofErr w:type="gramEnd"/>
      <w:r w:rsidRPr="00D37BEA">
        <w:rPr>
          <w:rFonts w:ascii="Times New Roman" w:hAnsi="Times New Roman" w:cs="Times New Roman"/>
        </w:rPr>
        <w:t xml:space="preserve"> 26.11.1997 № 13-4-2/1098 (п.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Временная инструкция о мероприятиях по борьбе с воспалением плавательного пузыря (ВПП) карпа, утверждена 10.09.1998 (п.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профилактике и ликвидации </w:t>
      </w:r>
      <w:proofErr w:type="spellStart"/>
      <w:r w:rsidRPr="00D37BEA">
        <w:rPr>
          <w:rFonts w:ascii="Times New Roman" w:hAnsi="Times New Roman" w:cs="Times New Roman"/>
        </w:rPr>
        <w:t>гиродактилоза</w:t>
      </w:r>
      <w:proofErr w:type="spellEnd"/>
      <w:r w:rsidRPr="00D37BEA">
        <w:rPr>
          <w:rFonts w:ascii="Times New Roman" w:hAnsi="Times New Roman" w:cs="Times New Roman"/>
        </w:rPr>
        <w:t xml:space="preserve"> рыб, утверждена 08.06.1998 № 13-4-2/1266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</w:t>
      </w:r>
      <w:proofErr w:type="spellStart"/>
      <w:r w:rsidRPr="00D37BEA">
        <w:rPr>
          <w:rFonts w:ascii="Times New Roman" w:hAnsi="Times New Roman" w:cs="Times New Roman"/>
        </w:rPr>
        <w:t>дактилогирозом</w:t>
      </w:r>
      <w:proofErr w:type="spellEnd"/>
      <w:r w:rsidRPr="00D37BEA">
        <w:rPr>
          <w:rFonts w:ascii="Times New Roman" w:hAnsi="Times New Roman" w:cs="Times New Roman"/>
        </w:rPr>
        <w:t>, утверждена 08.06.1998 № 13-4-2/1270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лигулезом</w:t>
      </w:r>
      <w:proofErr w:type="spellEnd"/>
      <w:r w:rsidRPr="00D37BEA">
        <w:rPr>
          <w:rFonts w:ascii="Times New Roman" w:hAnsi="Times New Roman" w:cs="Times New Roman"/>
        </w:rPr>
        <w:t xml:space="preserve"> и </w:t>
      </w:r>
      <w:proofErr w:type="spellStart"/>
      <w:r w:rsidRPr="00D37BEA">
        <w:rPr>
          <w:rFonts w:ascii="Times New Roman" w:hAnsi="Times New Roman" w:cs="Times New Roman"/>
        </w:rPr>
        <w:t>диграммозом</w:t>
      </w:r>
      <w:proofErr w:type="spellEnd"/>
      <w:r w:rsidRPr="00D37BEA">
        <w:rPr>
          <w:rFonts w:ascii="Times New Roman" w:hAnsi="Times New Roman" w:cs="Times New Roman"/>
        </w:rPr>
        <w:t xml:space="preserve"> рыб, утверждена 26.05.1998 № 13-4-2/1253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Методические указания по определению возбудителей </w:t>
      </w:r>
      <w:proofErr w:type="spellStart"/>
      <w:r w:rsidRPr="00D37BEA">
        <w:rPr>
          <w:rFonts w:ascii="Times New Roman" w:hAnsi="Times New Roman" w:cs="Times New Roman"/>
        </w:rPr>
        <w:t>диплостомозов</w:t>
      </w:r>
      <w:proofErr w:type="spellEnd"/>
      <w:r w:rsidRPr="00D37BEA">
        <w:rPr>
          <w:rFonts w:ascii="Times New Roman" w:hAnsi="Times New Roman" w:cs="Times New Roman"/>
        </w:rPr>
        <w:t xml:space="preserve"> пресноводных рыб, </w:t>
      </w:r>
      <w:proofErr w:type="gramStart"/>
      <w:r w:rsidRPr="00D37BEA">
        <w:rPr>
          <w:rFonts w:ascii="Times New Roman" w:hAnsi="Times New Roman" w:cs="Times New Roman"/>
        </w:rPr>
        <w:t>утверждена</w:t>
      </w:r>
      <w:proofErr w:type="gramEnd"/>
      <w:r w:rsidRPr="00D37BEA">
        <w:rPr>
          <w:rFonts w:ascii="Times New Roman" w:hAnsi="Times New Roman" w:cs="Times New Roman"/>
        </w:rPr>
        <w:t xml:space="preserve"> 22.09.1998 № 13-4-2/1404 (п. 1-2)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лернеозом</w:t>
      </w:r>
      <w:proofErr w:type="spellEnd"/>
      <w:r w:rsidRPr="00D37BEA">
        <w:rPr>
          <w:rFonts w:ascii="Times New Roman" w:hAnsi="Times New Roman" w:cs="Times New Roman"/>
        </w:rPr>
        <w:t>, утверждена 26.11.1997 № 13-4-2/1095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аргулезом</w:t>
      </w:r>
      <w:proofErr w:type="spellEnd"/>
      <w:r w:rsidRPr="00D37BEA">
        <w:rPr>
          <w:rFonts w:ascii="Times New Roman" w:hAnsi="Times New Roman" w:cs="Times New Roman"/>
        </w:rPr>
        <w:t>, утверждена 26.05.1998 № 13-4-2/125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синергазилезом</w:t>
      </w:r>
      <w:proofErr w:type="spellEnd"/>
      <w:r w:rsidRPr="00D37BEA">
        <w:rPr>
          <w:rFonts w:ascii="Times New Roman" w:hAnsi="Times New Roman" w:cs="Times New Roman"/>
        </w:rPr>
        <w:t xml:space="preserve"> растительноядных рыб, утверждена 26.11.1997 № 13-4-2/1096 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</w:t>
      </w:r>
      <w:proofErr w:type="spellStart"/>
      <w:r w:rsidRPr="00D37BEA">
        <w:rPr>
          <w:rFonts w:ascii="Times New Roman" w:hAnsi="Times New Roman" w:cs="Times New Roman"/>
        </w:rPr>
        <w:t>кариофиллезом</w:t>
      </w:r>
      <w:proofErr w:type="spellEnd"/>
      <w:r w:rsidRPr="00D37BEA">
        <w:rPr>
          <w:rFonts w:ascii="Times New Roman" w:hAnsi="Times New Roman" w:cs="Times New Roman"/>
        </w:rPr>
        <w:t xml:space="preserve"> рыб, утверждена 08.09.1998 № 13-4-2/1265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кавиозом</w:t>
      </w:r>
      <w:proofErr w:type="spellEnd"/>
      <w:r w:rsidRPr="00D37BEA">
        <w:rPr>
          <w:rFonts w:ascii="Times New Roman" w:hAnsi="Times New Roman" w:cs="Times New Roman"/>
        </w:rPr>
        <w:t xml:space="preserve"> карпа прудовых хозяйств № 13-4-2/1373 от 24.08.1998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полиподиозом</w:t>
      </w:r>
      <w:proofErr w:type="spellEnd"/>
      <w:r w:rsidRPr="00D37BEA">
        <w:rPr>
          <w:rFonts w:ascii="Times New Roman" w:hAnsi="Times New Roman" w:cs="Times New Roman"/>
        </w:rPr>
        <w:t xml:space="preserve"> осетровых рыб, утверждена 17.08.1998 № 13-4-2/1364 (п.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писциколезом</w:t>
      </w:r>
      <w:proofErr w:type="spellEnd"/>
      <w:r w:rsidRPr="00D37BEA">
        <w:rPr>
          <w:rFonts w:ascii="Times New Roman" w:hAnsi="Times New Roman" w:cs="Times New Roman"/>
        </w:rPr>
        <w:t>, утверждена 26.05.1998 № 13-4-2/1368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постодиплостомозом</w:t>
      </w:r>
      <w:proofErr w:type="spellEnd"/>
      <w:r w:rsidRPr="00D37BEA">
        <w:rPr>
          <w:rFonts w:ascii="Times New Roman" w:hAnsi="Times New Roman" w:cs="Times New Roman"/>
        </w:rPr>
        <w:t>, утверждена 21.09.1999 № 13-4-2/1738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и </w:t>
      </w:r>
      <w:proofErr w:type="spellStart"/>
      <w:r w:rsidRPr="00D37BEA">
        <w:rPr>
          <w:rFonts w:ascii="Times New Roman" w:hAnsi="Times New Roman" w:cs="Times New Roman"/>
        </w:rPr>
        <w:t>дилепидозом</w:t>
      </w:r>
      <w:proofErr w:type="spellEnd"/>
      <w:r w:rsidRPr="00D37BEA">
        <w:rPr>
          <w:rFonts w:ascii="Times New Roman" w:hAnsi="Times New Roman" w:cs="Times New Roman"/>
        </w:rPr>
        <w:t xml:space="preserve"> рыб, </w:t>
      </w:r>
      <w:proofErr w:type="gramStart"/>
      <w:r w:rsidRPr="00D37BEA">
        <w:rPr>
          <w:rFonts w:ascii="Times New Roman" w:hAnsi="Times New Roman" w:cs="Times New Roman"/>
        </w:rPr>
        <w:t>утверждены</w:t>
      </w:r>
      <w:proofErr w:type="gramEnd"/>
      <w:r w:rsidRPr="00D37BEA">
        <w:rPr>
          <w:rFonts w:ascii="Times New Roman" w:hAnsi="Times New Roman" w:cs="Times New Roman"/>
        </w:rPr>
        <w:t xml:space="preserve"> 26.11.1997 № 13-4-2/1097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Временная инструкция по борьбе с </w:t>
      </w:r>
      <w:proofErr w:type="spellStart"/>
      <w:r w:rsidRPr="00D37BEA">
        <w:rPr>
          <w:rFonts w:ascii="Times New Roman" w:hAnsi="Times New Roman" w:cs="Times New Roman"/>
        </w:rPr>
        <w:t>вибриозом</w:t>
      </w:r>
      <w:proofErr w:type="spellEnd"/>
      <w:r w:rsidRPr="00D37BEA">
        <w:rPr>
          <w:rFonts w:ascii="Times New Roman" w:hAnsi="Times New Roman" w:cs="Times New Roman"/>
        </w:rPr>
        <w:t xml:space="preserve"> рыб № 13-4-2/1249 от 26.05.98 (п. 1-3)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Методика </w:t>
      </w:r>
      <w:proofErr w:type="spellStart"/>
      <w:r w:rsidRPr="00D37BEA">
        <w:rPr>
          <w:rFonts w:ascii="Times New Roman" w:hAnsi="Times New Roman" w:cs="Times New Roman"/>
        </w:rPr>
        <w:t>паразитологического</w:t>
      </w:r>
      <w:proofErr w:type="spellEnd"/>
      <w:r w:rsidRPr="00D37BEA">
        <w:rPr>
          <w:rFonts w:ascii="Times New Roman" w:hAnsi="Times New Roman" w:cs="Times New Roman"/>
        </w:rPr>
        <w:t xml:space="preserve"> инспектирования морской рыбы и рыбной продукции (морская рыба-сырец, </w:t>
      </w:r>
      <w:proofErr w:type="gramStart"/>
      <w:r w:rsidRPr="00D37BEA">
        <w:rPr>
          <w:rFonts w:ascii="Times New Roman" w:hAnsi="Times New Roman" w:cs="Times New Roman"/>
        </w:rPr>
        <w:t>рыба</w:t>
      </w:r>
      <w:proofErr w:type="gramEnd"/>
      <w:r w:rsidRPr="00D37BEA">
        <w:rPr>
          <w:rFonts w:ascii="Times New Roman" w:hAnsi="Times New Roman" w:cs="Times New Roman"/>
        </w:rPr>
        <w:t xml:space="preserve"> охлажденная и мороженая), утверждена Минрыбхозом СССР 29.12.88 (ч. 1 п. 1.2, 2, ч. 2 п. 1-2)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3.2.1756-03 Профилактика паразитарных болезней (п. 3.2.2)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u w:val="single"/>
        </w:rPr>
      </w:pPr>
      <w:r w:rsidRPr="00D37BEA">
        <w:rPr>
          <w:rFonts w:ascii="Times New Roman" w:eastAsia="Times New Roman" w:hAnsi="Times New Roman" w:cs="Times New Roman"/>
          <w:u w:val="single"/>
        </w:rPr>
        <w:t xml:space="preserve">Временная инструкция о мероприятиях по борьбе с </w:t>
      </w:r>
      <w:bookmarkStart w:id="0" w:name="_Hlk108612483"/>
      <w:proofErr w:type="spellStart"/>
      <w:r w:rsidRPr="00D37BEA">
        <w:rPr>
          <w:rFonts w:ascii="Times New Roman" w:eastAsia="Times New Roman" w:hAnsi="Times New Roman" w:cs="Times New Roman"/>
          <w:u w:val="single"/>
        </w:rPr>
        <w:t>миксобактериозами</w:t>
      </w:r>
      <w:proofErr w:type="spellEnd"/>
      <w:r w:rsidRPr="00D37BEA">
        <w:rPr>
          <w:rFonts w:ascii="Times New Roman" w:eastAsia="Times New Roman" w:hAnsi="Times New Roman" w:cs="Times New Roman"/>
          <w:u w:val="single"/>
        </w:rPr>
        <w:t xml:space="preserve"> лососевых рыб, утверждена 18.09.98 г № 13-4-2/1395</w:t>
      </w:r>
      <w:bookmarkEnd w:id="0"/>
    </w:p>
    <w:p w:rsidR="00612FDC" w:rsidRPr="00D37BEA" w:rsidRDefault="00612FDC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0317DF" w:rsidRPr="00D37BEA" w:rsidRDefault="000317DF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Гигиенические нормативы: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2.3.2.1078-01 «Гигиенические требования безопасности и пищевой ценности пищевых продуктов» (кроме главы </w:t>
      </w:r>
      <w:r w:rsidRPr="00D37BEA">
        <w:rPr>
          <w:rFonts w:ascii="Times New Roman" w:hAnsi="Times New Roman" w:cs="Times New Roman"/>
          <w:lang w:val="en-US"/>
        </w:rPr>
        <w:t>IV</w:t>
      </w:r>
      <w:r w:rsidRPr="00D37BEA">
        <w:rPr>
          <w:rFonts w:ascii="Times New Roman" w:hAnsi="Times New Roman" w:cs="Times New Roman"/>
        </w:rPr>
        <w:t xml:space="preserve">, </w:t>
      </w:r>
      <w:r w:rsidRPr="00D37BEA">
        <w:rPr>
          <w:rFonts w:ascii="Times New Roman" w:hAnsi="Times New Roman" w:cs="Times New Roman"/>
          <w:lang w:val="en-US"/>
        </w:rPr>
        <w:t>V</w:t>
      </w:r>
      <w:r w:rsidRPr="00D37BEA">
        <w:rPr>
          <w:rFonts w:ascii="Times New Roman" w:hAnsi="Times New Roman" w:cs="Times New Roman"/>
        </w:rPr>
        <w:t xml:space="preserve">, </w:t>
      </w:r>
      <w:r w:rsidRPr="00D37BEA">
        <w:rPr>
          <w:rFonts w:ascii="Times New Roman" w:hAnsi="Times New Roman" w:cs="Times New Roman"/>
          <w:lang w:val="en-US"/>
        </w:rPr>
        <w:t>VII</w:t>
      </w:r>
      <w:r w:rsidRPr="00D37BEA">
        <w:rPr>
          <w:rFonts w:ascii="Times New Roman" w:hAnsi="Times New Roman" w:cs="Times New Roman"/>
        </w:rPr>
        <w:t>, приложения 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2.3.2.1324-03 «Гигиенические требования безопасности к срокам годности и условиям хранения пищевых продуктов» (приложение 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2.3.4.050-96 Производство и реализация рыбной продукции» (глава 1, 2, 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2.3.4.551-96 «Производство молока и молочных продуктов (главы 1, 2, 3, 7, 15, приложение 3)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 (глава </w:t>
      </w:r>
      <w:r w:rsidRPr="00D37BEA">
        <w:rPr>
          <w:rFonts w:ascii="Times New Roman" w:hAnsi="Times New Roman" w:cs="Times New Roman"/>
          <w:lang w:val="en-US"/>
        </w:rPr>
        <w:t>II</w:t>
      </w:r>
      <w:r w:rsidRPr="00D37BEA">
        <w:rPr>
          <w:rFonts w:ascii="Times New Roman" w:hAnsi="Times New Roman" w:cs="Times New Roman"/>
        </w:rPr>
        <w:t xml:space="preserve">, п. 2.3, п. 2.4, глава </w:t>
      </w:r>
      <w:r w:rsidRPr="00D37BEA">
        <w:rPr>
          <w:rFonts w:ascii="Times New Roman" w:hAnsi="Times New Roman" w:cs="Times New Roman"/>
          <w:lang w:val="en-US"/>
        </w:rPr>
        <w:t>IV</w:t>
      </w:r>
      <w:r w:rsidRPr="00D37BEA">
        <w:rPr>
          <w:rFonts w:ascii="Times New Roman" w:hAnsi="Times New Roman" w:cs="Times New Roman"/>
        </w:rPr>
        <w:t xml:space="preserve">, п. 4.1, </w:t>
      </w:r>
      <w:proofErr w:type="gramStart"/>
      <w:r w:rsidRPr="00D37BEA">
        <w:rPr>
          <w:rFonts w:ascii="Times New Roman" w:hAnsi="Times New Roman" w:cs="Times New Roman"/>
        </w:rPr>
        <w:t>абзац б</w:t>
      </w:r>
      <w:proofErr w:type="gramEnd"/>
      <w:r w:rsidRPr="00D37BEA">
        <w:rPr>
          <w:rFonts w:ascii="Times New Roman" w:hAnsi="Times New Roman" w:cs="Times New Roman"/>
        </w:rPr>
        <w:t>, в)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2.1.4.1116-02 Питьевая вода. Гигиенические требования к качеству воды, расфасованной в емкости. Контроль качества (гл. </w:t>
      </w:r>
      <w:r w:rsidRPr="00D37BEA">
        <w:rPr>
          <w:rFonts w:ascii="Times New Roman" w:hAnsi="Times New Roman" w:cs="Times New Roman"/>
          <w:lang w:val="en-US"/>
        </w:rPr>
        <w:t>I</w:t>
      </w:r>
      <w:r w:rsidRPr="00D37BEA">
        <w:rPr>
          <w:rFonts w:ascii="Times New Roman" w:hAnsi="Times New Roman" w:cs="Times New Roman"/>
        </w:rPr>
        <w:t xml:space="preserve"> - </w:t>
      </w:r>
      <w:r w:rsidRPr="00D37BEA">
        <w:rPr>
          <w:rFonts w:ascii="Times New Roman" w:hAnsi="Times New Roman" w:cs="Times New Roman"/>
          <w:lang w:val="en-US"/>
        </w:rPr>
        <w:t>IV</w:t>
      </w:r>
      <w:r w:rsidRPr="00D37BEA">
        <w:rPr>
          <w:rFonts w:ascii="Times New Roman" w:hAnsi="Times New Roman" w:cs="Times New Roman"/>
        </w:rPr>
        <w:t>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2.1.4.2581-10, Изменения № 1 к </w:t>
      </w: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2.1.4.1116-02 Питьевая вода. Гигиенические требования к качеству воды, расфасованной в емкости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СП 2.6.1.2612-10 Основные санитарные правила обеспечения радиационной безопасности (ОСПОРБ-99/2010) (гл. </w:t>
      </w:r>
      <w:r w:rsidRPr="00D37BEA">
        <w:rPr>
          <w:rFonts w:ascii="Times New Roman" w:hAnsi="Times New Roman" w:cs="Times New Roman"/>
          <w:lang w:val="en-US"/>
        </w:rPr>
        <w:t>I</w:t>
      </w:r>
      <w:r w:rsidRPr="00D37BEA">
        <w:rPr>
          <w:rFonts w:ascii="Times New Roman" w:hAnsi="Times New Roman" w:cs="Times New Roman"/>
        </w:rPr>
        <w:t xml:space="preserve">, </w:t>
      </w:r>
      <w:r w:rsidRPr="00D37BEA">
        <w:rPr>
          <w:rFonts w:ascii="Times New Roman" w:hAnsi="Times New Roman" w:cs="Times New Roman"/>
          <w:lang w:val="en-US"/>
        </w:rPr>
        <w:t>II</w:t>
      </w:r>
      <w:r w:rsidRPr="00D37BEA">
        <w:rPr>
          <w:rFonts w:ascii="Times New Roman" w:hAnsi="Times New Roman" w:cs="Times New Roman"/>
        </w:rPr>
        <w:t xml:space="preserve">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2.1.5.980-00 Гигиенические требования к охране поверхностных вод (гл. 1-6, приложение 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2.6.1.2523-09 Нормы радиационной безопасности (НРБ-99/2009) (гл. 1, 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trike/>
        </w:rPr>
      </w:pPr>
      <w:r w:rsidRPr="00D37BEA">
        <w:rPr>
          <w:rFonts w:ascii="Times New Roman" w:hAnsi="Times New Roman" w:cs="Times New Roman"/>
        </w:rPr>
        <w:t>ОСТ 15.372-87 Охрана природы. Гидросфера. Вода для рыбоводных хозяйств. Общие требования нормы, утв. Приказом Минрыбхоза СССР от 10.12.1987 № 655</w:t>
      </w:r>
      <w:r w:rsidRPr="00D37BEA">
        <w:rPr>
          <w:rFonts w:ascii="Times New Roman" w:hAnsi="Times New Roman" w:cs="Times New Roman"/>
          <w:strike/>
        </w:rPr>
        <w:t xml:space="preserve">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1.2.3685-21 Гигиенические нормативы и требования к обеспечению безопасности и (или) безвредности для человека факторов среды обитания (гл. </w:t>
      </w:r>
      <w:r w:rsidRPr="00D37BEA">
        <w:rPr>
          <w:rFonts w:ascii="Times New Roman" w:hAnsi="Times New Roman" w:cs="Times New Roman"/>
          <w:lang w:val="en-US"/>
        </w:rPr>
        <w:t>III</w:t>
      </w:r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п.10</w:t>
      </w:r>
      <w:proofErr w:type="spellEnd"/>
      <w:r w:rsidRPr="00D37BEA">
        <w:rPr>
          <w:rFonts w:ascii="Times New Roman" w:hAnsi="Times New Roman" w:cs="Times New Roman"/>
        </w:rPr>
        <w:t>, таблица 3.1, 3.2, 3.3, 3.4, 3.5, 3.6, 3.7, 3.12, 3.13, 3.14, 3.17, 3.18)</w:t>
      </w:r>
    </w:p>
    <w:p w:rsidR="00E753DB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</w:t>
      </w:r>
      <w:r w:rsidRPr="00D37BEA">
        <w:rPr>
          <w:rFonts w:ascii="Times New Roman" w:hAnsi="Times New Roman" w:cs="Times New Roman"/>
        </w:rPr>
        <w:lastRenderedPageBreak/>
        <w:t xml:space="preserve">организации и проведению санитарно-противоэпидемических (профилактических) мероприятий» (гл. </w:t>
      </w:r>
      <w:r w:rsidRPr="00D37BEA">
        <w:rPr>
          <w:rFonts w:ascii="Times New Roman" w:hAnsi="Times New Roman" w:cs="Times New Roman"/>
          <w:lang w:val="en-US"/>
        </w:rPr>
        <w:t>IV</w:t>
      </w:r>
      <w:r w:rsidRPr="00D37BEA">
        <w:rPr>
          <w:rFonts w:ascii="Times New Roman" w:hAnsi="Times New Roman" w:cs="Times New Roman"/>
        </w:rPr>
        <w:t xml:space="preserve">, гл. </w:t>
      </w:r>
      <w:r w:rsidRPr="00D37BEA">
        <w:rPr>
          <w:rFonts w:ascii="Times New Roman" w:hAnsi="Times New Roman" w:cs="Times New Roman"/>
          <w:lang w:val="en-US"/>
        </w:rPr>
        <w:t>V</w:t>
      </w:r>
      <w:r w:rsidRPr="00D37BEA">
        <w:rPr>
          <w:rFonts w:ascii="Times New Roman" w:hAnsi="Times New Roman" w:cs="Times New Roman"/>
        </w:rPr>
        <w:t xml:space="preserve">, гл. </w:t>
      </w:r>
      <w:r w:rsidRPr="00D37BEA">
        <w:rPr>
          <w:rFonts w:ascii="Times New Roman" w:hAnsi="Times New Roman" w:cs="Times New Roman"/>
          <w:lang w:val="en-US"/>
        </w:rPr>
        <w:t>VI</w:t>
      </w:r>
      <w:r w:rsidRPr="00D37BEA">
        <w:rPr>
          <w:rFonts w:ascii="Times New Roman" w:hAnsi="Times New Roman" w:cs="Times New Roman"/>
        </w:rPr>
        <w:t xml:space="preserve"> , приложение № 3, приложение № 4 таблица 2, 3, приложение № 7) 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903603" w:rsidRPr="00D37BEA" w:rsidRDefault="00903603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903603" w:rsidRDefault="00903603" w:rsidP="00F0631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37BE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сфере качества и безопасности пищевой продукции</w:t>
      </w:r>
    </w:p>
    <w:p w:rsidR="00F0631E" w:rsidRPr="00D37BEA" w:rsidRDefault="00F0631E" w:rsidP="00F0631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305D25" w:rsidRPr="00D37BEA" w:rsidRDefault="00305D25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регламенты:</w:t>
      </w:r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021/2011 «О безопасности пищевой продукции», утвержденный Решением Комиссии Таможенного союза от 9 декабря 2011 № 880;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022/2011 «Пищевая продукция в части ее маркировки», утвержденный Решением Комиссии Таможенного союза от 9 декабря 2011 № 881;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029/2012 «Требования безопасности пищевых добавок, </w:t>
      </w:r>
      <w:proofErr w:type="spellStart"/>
      <w:r w:rsidRPr="00D37BEA">
        <w:rPr>
          <w:rFonts w:ascii="Times New Roman" w:eastAsia="SimSun" w:hAnsi="Times New Roman" w:cs="Times New Roman"/>
          <w:lang w:eastAsia="zh-CN"/>
        </w:rPr>
        <w:t>ароматизаторов</w:t>
      </w:r>
      <w:proofErr w:type="spellEnd"/>
      <w:r w:rsidRPr="00D37BEA">
        <w:rPr>
          <w:rFonts w:ascii="Times New Roman" w:eastAsia="SimSun" w:hAnsi="Times New Roman" w:cs="Times New Roman"/>
          <w:lang w:eastAsia="zh-CN"/>
        </w:rPr>
        <w:t xml:space="preserve"> и технологических вспомогательных средств, принятый Решением Совета Евразийской экономической комиссии от 20 июля 2012 № 58;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024/2011 «Технический регламент на масложировую продукцию», утвержденный Решением Комиссии Таможенного союза от 9 декабря 2011 № 883;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005/2011 «О безопасности упаковки», утвержденный Решением Комиссии Таможенного союза от 16 августа 2011 № 769;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023/2011 «Технический регламент на соковую продукцию из фруктов и овощей», утвержденный Решением Комиссии Таможенного союза от 9 декабря 2011 № 882</w:t>
      </w:r>
    </w:p>
    <w:p w:rsidR="00305D25" w:rsidRPr="00D37BEA" w:rsidRDefault="00305D25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</w:p>
    <w:p w:rsidR="00903603" w:rsidRPr="00D37BEA" w:rsidRDefault="00903603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ГОСТ 32100-2013 Консервы. Продукция соковая. Соки, нектары и </w:t>
      </w:r>
      <w:proofErr w:type="spellStart"/>
      <w:r w:rsidRPr="00D37BEA">
        <w:rPr>
          <w:rFonts w:ascii="Times New Roman" w:eastAsia="SimSun" w:hAnsi="Times New Roman" w:cs="Times New Roman"/>
          <w:lang w:eastAsia="zh-CN"/>
        </w:rPr>
        <w:t>сокосодержащие</w:t>
      </w:r>
      <w:proofErr w:type="spellEnd"/>
      <w:r w:rsidRPr="00D37BEA">
        <w:rPr>
          <w:rFonts w:ascii="Times New Roman" w:eastAsia="SimSun" w:hAnsi="Times New Roman" w:cs="Times New Roman"/>
          <w:lang w:eastAsia="zh-CN"/>
        </w:rPr>
        <w:t xml:space="preserve"> напитки овощные и </w:t>
      </w:r>
      <w:proofErr w:type="spellStart"/>
      <w:proofErr w:type="gramStart"/>
      <w:r w:rsidRPr="00D37BEA">
        <w:rPr>
          <w:rFonts w:ascii="Times New Roman" w:eastAsia="SimSun" w:hAnsi="Times New Roman" w:cs="Times New Roman"/>
          <w:lang w:eastAsia="zh-CN"/>
        </w:rPr>
        <w:t>овоще-фруктовые</w:t>
      </w:r>
      <w:proofErr w:type="spellEnd"/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. Технические условия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ГОСТ 32101-2013 Консервы. Продукция соковая. Соки фруктовые прямого отжима. Технические условия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ГОСТ 32102-2013 Консервы. Продукция соковая. Соки фруктовые концентрированные. Технические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условия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ГОСТ 32103-2013 Консервы. Продукция соковая. Соки фруктовые и фруктово-овощные восстановленные. Технические условия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ГОСТ 32104-2013 Консервы. Продукция соковая. Нектары фруктовые и фруктово-овощные.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 Технические условия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ГОСТ 32105-2013 Консервы. Продукция соковая. Напитки </w:t>
      </w:r>
      <w:proofErr w:type="spellStart"/>
      <w:r w:rsidRPr="00D37BEA">
        <w:rPr>
          <w:rFonts w:ascii="Times New Roman" w:eastAsia="SimSun" w:hAnsi="Times New Roman" w:cs="Times New Roman"/>
          <w:lang w:eastAsia="zh-CN"/>
        </w:rPr>
        <w:t>сокосодержащие</w:t>
      </w:r>
      <w:proofErr w:type="spellEnd"/>
      <w:r w:rsidRPr="00D37BEA">
        <w:rPr>
          <w:rFonts w:ascii="Times New Roman" w:eastAsia="SimSun" w:hAnsi="Times New Roman" w:cs="Times New Roman"/>
          <w:lang w:eastAsia="zh-CN"/>
        </w:rPr>
        <w:t xml:space="preserve"> фруктовые и фруктово-овощные. Технические условия </w:t>
      </w:r>
    </w:p>
    <w:p w:rsidR="00903603" w:rsidRPr="00D37BEA" w:rsidRDefault="00903603" w:rsidP="00F0631E">
      <w:pPr>
        <w:pStyle w:val="5"/>
        <w:shd w:val="clear" w:color="auto" w:fill="auto"/>
        <w:spacing w:after="0" w:line="240" w:lineRule="auto"/>
        <w:ind w:left="142" w:hanging="142"/>
        <w:rPr>
          <w:rFonts w:eastAsia="Arial"/>
          <w:spacing w:val="0"/>
          <w:sz w:val="22"/>
          <w:szCs w:val="22"/>
          <w:shd w:val="clear" w:color="auto" w:fill="FFFFFF"/>
        </w:rPr>
      </w:pPr>
      <w:r w:rsidRPr="00D37BEA">
        <w:rPr>
          <w:rFonts w:eastAsia="Arial"/>
          <w:spacing w:val="0"/>
          <w:sz w:val="22"/>
          <w:szCs w:val="22"/>
          <w:shd w:val="clear" w:color="auto" w:fill="FFFFFF"/>
        </w:rPr>
        <w:t xml:space="preserve">ГОСТ 32876-2014 Продукция соковая. Сок томатный. Технические условия.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ГОСТ 31717-2012 Соки и соковая продукция. Идентификация. Определение аскорбиновой кислоты ферментативным методом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ГОСТ 32920-2014 Продукция соковая. Соки и нектары для питания детей раннего возраста. Общие технические условия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rFonts w:eastAsia="SimSun"/>
          <w:sz w:val="22"/>
          <w:szCs w:val="22"/>
          <w:lang w:eastAsia="zh-CN"/>
        </w:rPr>
        <w:t xml:space="preserve"> </w:t>
      </w:r>
      <w:r w:rsidRPr="00D37BEA">
        <w:rPr>
          <w:sz w:val="22"/>
          <w:szCs w:val="22"/>
        </w:rPr>
        <w:t>ГОСТ 18848-2019 Масла растительные. Органолептические и физико-химические показатели. Термины и определения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ГОСТ 31760-2012 Масло соевое. Технические условия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7981-68 Масло арахисовое. Технические условия 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ГОСТ 1129-2013 Масло подсолнечное. Технические условия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1128-75 Масло хлопковое рафинированное. Технические условия 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8807-94 </w:t>
      </w:r>
      <w:proofErr w:type="gramStart"/>
      <w:r w:rsidRPr="00D37BEA">
        <w:rPr>
          <w:sz w:val="22"/>
          <w:szCs w:val="22"/>
        </w:rPr>
        <w:t>Масло горчичное</w:t>
      </w:r>
      <w:proofErr w:type="gramEnd"/>
      <w:r w:rsidRPr="00D37BEA">
        <w:rPr>
          <w:sz w:val="22"/>
          <w:szCs w:val="22"/>
        </w:rPr>
        <w:t xml:space="preserve">. Технические условия 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31647-2012 Масло пальмовое, рафинированное, дезодорированное для пищевой промышленности. Технические условия 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 ГОСТ 8808 -2000 Масло кукурузное. Технические условия.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ГОСТ 8989-73 Масло конопляное. Технические условия.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ГОСТ 8990-59 Масло кунжутное (сезамовое). Технические условия.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30306-95 Масло из плодовых косточек и орехов миндаля. Технические условия.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31648-2012 Заменители молочного жира. Технические условия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31759-2012 Масло рапсовое. Технические условия.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31761-2012 Майонезы и соусы майонезные. Общие технические условия.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32188-2013 Маргарины. Общие технические условия.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6824-96 Глицерин дистиллированный. Общие технические условия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>ГОСТ 26313-2014 Продукты переработки фруктов и овощей. Правила приемки и методы отбора проб.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</w:p>
    <w:p w:rsidR="00903603" w:rsidRPr="00D37BEA" w:rsidRDefault="00903603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указания, правила, инструкции: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МУК 2.61.1194-03 Радиационный контроль. Стронций -90 и Цезий -137. Пищевые продукты. Отбор проб, анализ и гигиеническая оценка.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>СТБ 1036-97 Продукты пищевые и продовольственное сырье. Методы отбора проб для определения показателей безопасности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>МУК 2.6.1.1194-03 Радиационный контроль. Стронций-90 и цезий-137. Пищевые продукты. Отбор проб, анализ и гигиеническая оценка.</w:t>
      </w:r>
    </w:p>
    <w:p w:rsidR="00D160A5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  </w:t>
      </w:r>
    </w:p>
    <w:p w:rsidR="000C2DB7" w:rsidRPr="00D37BEA" w:rsidRDefault="000C2DB7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FF12A4" w:rsidRPr="00D37BEA" w:rsidRDefault="00FF12A4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в сфере карантина растений</w:t>
      </w:r>
    </w:p>
    <w:p w:rsidR="00FF12A4" w:rsidRPr="00D37BEA" w:rsidRDefault="00FF12A4" w:rsidP="00F0631E">
      <w:pPr>
        <w:pStyle w:val="a3"/>
        <w:tabs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570EB0" w:rsidRPr="00D37BEA" w:rsidRDefault="00570EB0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Федеральный закон от 21.07.2014 г. № 206-ФЗ «О карантине растений»</w:t>
      </w:r>
    </w:p>
    <w:p w:rsidR="001F3CEA" w:rsidRPr="00D37BEA" w:rsidRDefault="001F3CE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Решения Совета Евразийской экономической комиссии: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Перечень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утвержденный решением Комиссии таможенного союза от 18 июня 2010 года № 318 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Единые правила и нормы обеспечения карантина растений на таможенной территории Евразийского экономического союза, утвержденные Решением Совета Евразийской экономической комиссии от 30 ноября 2016 года № 159 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Единый перечень карантинных объектов Евразийского экономического союза, утвержденный Решением Совета Евразийской экономической комиссии от 30 ноября 2016 года № 158 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Единые карантинные фитосанитарные требования,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утвержденные Решением Совета Евразийской экономической комиссии от 30 ноября 2016 года № 157</w:t>
      </w:r>
    </w:p>
    <w:p w:rsidR="001F3CEA" w:rsidRPr="00D37BEA" w:rsidRDefault="001F3CE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1F3CEA" w:rsidRPr="00D37BEA" w:rsidRDefault="001F3CEA" w:rsidP="00F0631E">
      <w:pPr>
        <w:pStyle w:val="headertext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 w:rsidRPr="00D37BEA">
        <w:rPr>
          <w:rFonts w:eastAsiaTheme="minorHAnsi"/>
          <w:sz w:val="22"/>
          <w:szCs w:val="22"/>
          <w:lang w:eastAsia="en-US"/>
        </w:rPr>
        <w:t>ГОСТ 12430-2019 Карантин растений. Методы и нормы отбора образцов подкарантинной продукции при карантинном фитосанитарном досмотре и лабораторных исследованиях</w:t>
      </w:r>
    </w:p>
    <w:p w:rsidR="001F3CEA" w:rsidRPr="00D37BEA" w:rsidRDefault="001F3CEA" w:rsidP="00F0631E">
      <w:pPr>
        <w:pStyle w:val="headertext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 w:rsidRPr="00D37BEA">
        <w:rPr>
          <w:rFonts w:eastAsiaTheme="minorHAnsi"/>
          <w:sz w:val="22"/>
          <w:szCs w:val="22"/>
          <w:lang w:eastAsia="en-US"/>
        </w:rPr>
        <w:t>ГОСТ 28420-89 Карантин растений. Методы энтомологической экспертизы продуктов запаса (п. 1)</w:t>
      </w:r>
    </w:p>
    <w:p w:rsidR="001F3CEA" w:rsidRPr="00D37BEA" w:rsidRDefault="001F3CEA" w:rsidP="00F0631E">
      <w:pPr>
        <w:pStyle w:val="headertext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 w:rsidRPr="00D37BEA">
        <w:rPr>
          <w:rFonts w:eastAsiaTheme="minorHAnsi"/>
          <w:sz w:val="22"/>
          <w:szCs w:val="22"/>
          <w:lang w:eastAsia="en-US"/>
        </w:rPr>
        <w:t>ГОСТ 12045-97 Семена сельскохозяйственных культур. Методы определения заселенности вредителями</w:t>
      </w:r>
    </w:p>
    <w:p w:rsidR="001F3CEA" w:rsidRPr="00D37BEA" w:rsidRDefault="001F3CEA" w:rsidP="00F0631E">
      <w:pPr>
        <w:pStyle w:val="headertext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 w:rsidRPr="00D37BEA">
        <w:rPr>
          <w:rFonts w:eastAsiaTheme="minorHAnsi"/>
          <w:sz w:val="22"/>
          <w:szCs w:val="22"/>
          <w:lang w:eastAsia="en-US"/>
        </w:rPr>
        <w:t>ГОСТ 12036-85 Семена сельскохозяйственных культур. Правила приемки и методы отбора проб</w:t>
      </w:r>
    </w:p>
    <w:p w:rsidR="001566D8" w:rsidRPr="00D37BEA" w:rsidRDefault="001566D8" w:rsidP="00F0631E">
      <w:pPr>
        <w:pStyle w:val="headertext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 w:rsidRPr="00D37BEA">
        <w:rPr>
          <w:sz w:val="22"/>
          <w:szCs w:val="22"/>
        </w:rPr>
        <w:t>ГОСТ 33455-2015. Карантин растений. Методы выявления и идентификации калифорнийской щитовки</w:t>
      </w:r>
      <w:r w:rsidR="00A302B1" w:rsidRPr="00D37BEA">
        <w:rPr>
          <w:sz w:val="22"/>
          <w:szCs w:val="22"/>
        </w:rPr>
        <w:t xml:space="preserve"> (п. 4)</w:t>
      </w:r>
    </w:p>
    <w:p w:rsidR="001F3CEA" w:rsidRPr="00D37BEA" w:rsidRDefault="001F3CE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55305F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 xml:space="preserve">Методические рекомендации, </w:t>
      </w:r>
      <w:r w:rsidR="001F3CEA" w:rsidRPr="00D37BEA">
        <w:rPr>
          <w:rFonts w:ascii="Times New Roman" w:hAnsi="Times New Roman" w:cs="Times New Roman"/>
          <w:i/>
          <w:sz w:val="22"/>
          <w:szCs w:val="22"/>
          <w:u w:val="single"/>
        </w:rPr>
        <w:t>стандарты</w:t>
      </w: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DE656F" w:rsidRPr="00D37BEA" w:rsidRDefault="00DE656F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7BEA">
        <w:rPr>
          <w:rFonts w:ascii="Times New Roman" w:hAnsi="Times New Roman" w:cs="Times New Roman"/>
          <w:bCs/>
          <w:sz w:val="22"/>
          <w:szCs w:val="22"/>
        </w:rPr>
        <w:t xml:space="preserve">Методические рекомендации по выявлению и идентификации </w:t>
      </w:r>
      <w:r w:rsidRPr="00D37BEA">
        <w:rPr>
          <w:rFonts w:ascii="Times New Roman" w:hAnsi="Times New Roman" w:cs="Times New Roman"/>
          <w:b/>
          <w:sz w:val="22"/>
          <w:szCs w:val="22"/>
        </w:rPr>
        <w:t>южноамериканской томатной моли</w:t>
      </w:r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sz w:val="22"/>
          <w:szCs w:val="22"/>
        </w:rPr>
        <w:t>Tuta</w:t>
      </w:r>
      <w:proofErr w:type="spellEnd"/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sz w:val="22"/>
          <w:szCs w:val="22"/>
        </w:rPr>
        <w:t>absoluta</w:t>
      </w:r>
      <w:proofErr w:type="spellEnd"/>
      <w:r w:rsidRPr="00D37BE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37BEA">
        <w:rPr>
          <w:rFonts w:ascii="Times New Roman" w:hAnsi="Times New Roman" w:cs="Times New Roman"/>
          <w:sz w:val="22"/>
          <w:szCs w:val="22"/>
        </w:rPr>
        <w:t>Meyrick</w:t>
      </w:r>
      <w:proofErr w:type="spellEnd"/>
      <w:r w:rsidRPr="00D37BEA">
        <w:rPr>
          <w:rFonts w:ascii="Times New Roman" w:hAnsi="Times New Roman" w:cs="Times New Roman"/>
          <w:sz w:val="22"/>
          <w:szCs w:val="22"/>
        </w:rPr>
        <w:t>)</w:t>
      </w:r>
      <w:r w:rsidRPr="00D37BEA">
        <w:rPr>
          <w:rFonts w:ascii="Times New Roman" w:hAnsi="Times New Roman" w:cs="Times New Roman"/>
          <w:bCs/>
          <w:sz w:val="22"/>
          <w:szCs w:val="22"/>
        </w:rPr>
        <w:t>. ВНИИКР, Москва, 2012 г. (</w:t>
      </w:r>
      <w:proofErr w:type="spellStart"/>
      <w:r w:rsidRPr="00D37BEA">
        <w:rPr>
          <w:rFonts w:ascii="Times New Roman" w:hAnsi="Times New Roman" w:cs="Times New Roman"/>
          <w:bCs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Cs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Cs/>
          <w:sz w:val="22"/>
          <w:szCs w:val="22"/>
        </w:rPr>
        <w:t>п.2.1</w:t>
      </w:r>
      <w:proofErr w:type="spellEnd"/>
      <w:r w:rsidRPr="00D37BEA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Cs/>
          <w:sz w:val="22"/>
          <w:szCs w:val="22"/>
        </w:rPr>
        <w:t>п.2.2</w:t>
      </w:r>
      <w:proofErr w:type="spellEnd"/>
      <w:r w:rsidRPr="00D37BEA">
        <w:rPr>
          <w:rFonts w:ascii="Times New Roman" w:hAnsi="Times New Roman" w:cs="Times New Roman"/>
          <w:bCs/>
          <w:sz w:val="22"/>
          <w:szCs w:val="22"/>
        </w:rPr>
        <w:t>)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горчака ползучего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Acroptilon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repens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(L.)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D.C.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ВНИИКР, Москва, 2013 г.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видов рода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Повилика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Cuscuta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ВНИИКР, Москва, 2015 г. (п. 1-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Методические рекомендации по выявлению и идентификации</w:t>
      </w:r>
      <w:r w:rsidRPr="00D37BEA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паслена колючего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Solanum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rostratum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Dun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., ВНИИКР, Москва, 2015 г.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Дынной мухи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Myiopardallis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Pardalind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Bigot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), ВНИИКР, Москва, 2017 г.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трипсов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в подкарантинной продукции и морфологической идентификации </w:t>
      </w:r>
      <w:proofErr w:type="gramStart"/>
      <w:r w:rsidRPr="00D37BEA">
        <w:rPr>
          <w:rFonts w:ascii="Times New Roman" w:hAnsi="Times New Roman" w:cs="Times New Roman"/>
          <w:color w:val="auto"/>
          <w:sz w:val="22"/>
          <w:szCs w:val="22"/>
        </w:rPr>
        <w:t>калифорнийского</w:t>
      </w:r>
      <w:proofErr w:type="gramEnd"/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(западного) цветочного </w:t>
      </w:r>
      <w:proofErr w:type="spellStart"/>
      <w:r w:rsidRPr="00D37BEA">
        <w:rPr>
          <w:rFonts w:ascii="Times New Roman" w:hAnsi="Times New Roman" w:cs="Times New Roman"/>
          <w:color w:val="auto"/>
          <w:sz w:val="22"/>
          <w:szCs w:val="22"/>
        </w:rPr>
        <w:t>трипса</w:t>
      </w:r>
      <w:proofErr w:type="spellEnd"/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Frankliniella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occidentalis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Perg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. и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color w:val="auto"/>
          <w:sz w:val="22"/>
          <w:szCs w:val="22"/>
        </w:rPr>
        <w:t>трипса</w:t>
      </w:r>
      <w:proofErr w:type="spellEnd"/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color w:val="auto"/>
          <w:sz w:val="22"/>
          <w:szCs w:val="22"/>
        </w:rPr>
        <w:t>пальми</w:t>
      </w:r>
      <w:proofErr w:type="spellEnd"/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Thrips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palmikarny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2007 г.,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) 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Американской белой бабочки,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Hyphantria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Cunea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2014;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D37BEA" w:rsidRDefault="00DE656F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D37BEA">
        <w:rPr>
          <w:b/>
          <w:bCs/>
          <w:color w:val="auto"/>
          <w:sz w:val="22"/>
          <w:szCs w:val="22"/>
        </w:rPr>
        <w:t xml:space="preserve">Черных хвойных усачей рода </w:t>
      </w:r>
      <w:proofErr w:type="spellStart"/>
      <w:r w:rsidRPr="00D37BEA">
        <w:rPr>
          <w:b/>
          <w:bCs/>
          <w:color w:val="auto"/>
          <w:sz w:val="22"/>
          <w:szCs w:val="22"/>
          <w:lang w:val="en-US"/>
        </w:rPr>
        <w:t>Monchamus</w:t>
      </w:r>
      <w:proofErr w:type="spellEnd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 xml:space="preserve"> распространенных на территории </w:t>
      </w:r>
      <w:proofErr w:type="spellStart"/>
      <w:r w:rsidRPr="00D37BEA">
        <w:rPr>
          <w:color w:val="auto"/>
          <w:sz w:val="22"/>
          <w:szCs w:val="22"/>
        </w:rPr>
        <w:t>РФ</w:t>
      </w:r>
      <w:proofErr w:type="gramStart"/>
      <w:r w:rsidRPr="00D37BEA">
        <w:rPr>
          <w:color w:val="auto"/>
          <w:sz w:val="22"/>
          <w:szCs w:val="22"/>
        </w:rPr>
        <w:t>.</w:t>
      </w:r>
      <w:r w:rsidRPr="00D37BEA">
        <w:rPr>
          <w:bCs/>
          <w:color w:val="auto"/>
          <w:sz w:val="22"/>
          <w:szCs w:val="22"/>
        </w:rPr>
        <w:t>В</w:t>
      </w:r>
      <w:proofErr w:type="gramEnd"/>
      <w:r w:rsidRPr="00D37BEA">
        <w:rPr>
          <w:bCs/>
          <w:color w:val="auto"/>
          <w:sz w:val="22"/>
          <w:szCs w:val="22"/>
        </w:rPr>
        <w:t>НИИКР,</w:t>
      </w:r>
      <w:r w:rsidRPr="00D37BEA">
        <w:rPr>
          <w:color w:val="auto"/>
          <w:sz w:val="22"/>
          <w:szCs w:val="22"/>
        </w:rPr>
        <w:t>Москва</w:t>
      </w:r>
      <w:proofErr w:type="spellEnd"/>
      <w:r w:rsidRPr="00D37BEA">
        <w:rPr>
          <w:color w:val="auto"/>
          <w:sz w:val="22"/>
          <w:szCs w:val="22"/>
        </w:rPr>
        <w:t>, 2014 г.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Методические рекомендации по процедуре осмотра и отбора проб </w:t>
      </w:r>
      <w:r w:rsidRPr="00D37BEA">
        <w:rPr>
          <w:rFonts w:ascii="Times New Roman" w:hAnsi="Times New Roman" w:cs="Times New Roman"/>
          <w:bCs w:val="0"/>
          <w:color w:val="auto"/>
          <w:sz w:val="22"/>
          <w:szCs w:val="22"/>
        </w:rPr>
        <w:t>лесоматериалов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для лабораторной карантинной фитосанитарной экспертизы. ВНИИКР, 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Москва,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2013г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DE656F" w:rsidRPr="00D37BEA" w:rsidRDefault="00DE656F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Методические рекомендации по досмотру древесных упаковочных материалов на наличие </w:t>
      </w:r>
      <w:r w:rsidRPr="00D37BEA">
        <w:rPr>
          <w:b/>
          <w:bCs/>
          <w:color w:val="auto"/>
          <w:sz w:val="22"/>
          <w:szCs w:val="22"/>
        </w:rPr>
        <w:t xml:space="preserve">Сосновой стволовой нематоды </w:t>
      </w:r>
      <w:proofErr w:type="spellStart"/>
      <w:r w:rsidRPr="00D37BEA">
        <w:rPr>
          <w:bCs/>
          <w:color w:val="auto"/>
          <w:sz w:val="22"/>
          <w:szCs w:val="22"/>
        </w:rPr>
        <w:t>Bursaphelenchus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</w:rPr>
        <w:t>xylophilus</w:t>
      </w:r>
      <w:proofErr w:type="spellEnd"/>
      <w:r w:rsidRPr="00D37BEA">
        <w:rPr>
          <w:bCs/>
          <w:color w:val="auto"/>
          <w:sz w:val="22"/>
          <w:szCs w:val="22"/>
        </w:rPr>
        <w:t>/</w:t>
      </w:r>
      <w:r w:rsidRPr="00D37BEA">
        <w:rPr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>, 2012 г.</w:t>
      </w:r>
    </w:p>
    <w:p w:rsidR="00DE656F" w:rsidRPr="00D37BEA" w:rsidRDefault="00DE656F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Методические рекомендации по экспертизе карантинных сорных растений.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>, 2014 г. (в части стр. 7-12)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2.018-2016 </w:t>
      </w:r>
      <w:r w:rsidRPr="00D37BEA">
        <w:rPr>
          <w:rFonts w:ascii="Times New Roman" w:hAnsi="Times New Roman" w:cs="Times New Roman"/>
          <w:b/>
        </w:rPr>
        <w:t>К</w:t>
      </w:r>
      <w:r w:rsidRPr="00D37BEA">
        <w:rPr>
          <w:rFonts w:ascii="Times New Roman" w:hAnsi="Times New Roman" w:cs="Times New Roman"/>
          <w:b/>
          <w:bCs/>
        </w:rPr>
        <w:t xml:space="preserve">артофельная моль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Phthorimaea</w:t>
      </w:r>
      <w:proofErr w:type="spellEnd"/>
      <w:r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operculella</w:t>
      </w:r>
      <w:proofErr w:type="spellEnd"/>
      <w:r w:rsidRPr="00D37BEA">
        <w:rPr>
          <w:rFonts w:ascii="Times New Roman" w:hAnsi="Times New Roman" w:cs="Times New Roman"/>
          <w:bCs/>
        </w:rPr>
        <w:t xml:space="preserve"> (</w:t>
      </w:r>
      <w:r w:rsidRPr="00D37BEA">
        <w:rPr>
          <w:rFonts w:ascii="Times New Roman" w:hAnsi="Times New Roman" w:cs="Times New Roman"/>
          <w:bCs/>
          <w:lang w:val="en-US"/>
        </w:rPr>
        <w:t>Zeller</w:t>
      </w:r>
      <w:r w:rsidRPr="00D37BEA">
        <w:rPr>
          <w:rFonts w:ascii="Times New Roman" w:hAnsi="Times New Roman" w:cs="Times New Roman"/>
          <w:bCs/>
        </w:rPr>
        <w:t>.)</w:t>
      </w:r>
      <w:r w:rsidRPr="00D37BEA">
        <w:rPr>
          <w:rFonts w:ascii="Times New Roman" w:hAnsi="Times New Roman" w:cs="Times New Roman"/>
        </w:rPr>
        <w:t xml:space="preserve">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2.012-2016 </w:t>
      </w:r>
      <w:proofErr w:type="gramStart"/>
      <w:r w:rsidRPr="00D37BEA">
        <w:rPr>
          <w:rFonts w:ascii="Times New Roman" w:hAnsi="Times New Roman" w:cs="Times New Roman"/>
          <w:b/>
          <w:bCs/>
        </w:rPr>
        <w:t>Западный</w:t>
      </w:r>
      <w:proofErr w:type="gramEnd"/>
      <w:r w:rsidRPr="00D37BEA">
        <w:rPr>
          <w:rFonts w:ascii="Times New Roman" w:hAnsi="Times New Roman" w:cs="Times New Roman"/>
          <w:b/>
          <w:bCs/>
        </w:rPr>
        <w:t xml:space="preserve"> цветочный </w:t>
      </w:r>
      <w:proofErr w:type="spellStart"/>
      <w:r w:rsidRPr="00D37BEA">
        <w:rPr>
          <w:rFonts w:ascii="Times New Roman" w:hAnsi="Times New Roman" w:cs="Times New Roman"/>
          <w:b/>
          <w:bCs/>
        </w:rPr>
        <w:t>трипс</w:t>
      </w:r>
      <w:proofErr w:type="spellEnd"/>
      <w:r w:rsidRPr="00D37B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Frankliniella</w:t>
      </w:r>
      <w:proofErr w:type="spellEnd"/>
      <w:r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occidentalis</w:t>
      </w:r>
      <w:proofErr w:type="spellEnd"/>
      <w:r w:rsidRPr="00D37BEA">
        <w:rPr>
          <w:rFonts w:ascii="Times New Roman" w:hAnsi="Times New Roman" w:cs="Times New Roman"/>
          <w:bCs/>
        </w:rPr>
        <w:t xml:space="preserve"> (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Pergande</w:t>
      </w:r>
      <w:proofErr w:type="spellEnd"/>
      <w:r w:rsidRPr="00D37BEA">
        <w:rPr>
          <w:rFonts w:ascii="Times New Roman" w:hAnsi="Times New Roman" w:cs="Times New Roman"/>
          <w:bCs/>
        </w:rPr>
        <w:t>.)</w:t>
      </w:r>
      <w:r w:rsidRPr="00D37BEA">
        <w:rPr>
          <w:rFonts w:ascii="Times New Roman" w:hAnsi="Times New Roman" w:cs="Times New Roman"/>
        </w:rPr>
        <w:t xml:space="preserve"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2.008</w:t>
      </w:r>
      <w:r w:rsidR="005870EA"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</w:rPr>
        <w:t xml:space="preserve"> 2016 </w:t>
      </w:r>
      <w:r w:rsidRPr="00D37BEA">
        <w:rPr>
          <w:rFonts w:ascii="Times New Roman" w:hAnsi="Times New Roman" w:cs="Times New Roman"/>
          <w:b/>
          <w:bCs/>
        </w:rPr>
        <w:t xml:space="preserve">Калифорнийская щитовка </w:t>
      </w:r>
      <w:proofErr w:type="spellStart"/>
      <w:r w:rsidRPr="00D37BEA">
        <w:rPr>
          <w:rFonts w:ascii="Times New Roman" w:hAnsi="Times New Roman" w:cs="Times New Roman"/>
          <w:bCs/>
        </w:rPr>
        <w:t>Quadraspidiotus</w:t>
      </w:r>
      <w:proofErr w:type="spellEnd"/>
      <w:r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</w:rPr>
        <w:t>perniciosus</w:t>
      </w:r>
      <w:proofErr w:type="spellEnd"/>
      <w:r w:rsidRPr="00D37BEA">
        <w:rPr>
          <w:rFonts w:ascii="Times New Roman" w:hAnsi="Times New Roman" w:cs="Times New Roman"/>
          <w:bCs/>
        </w:rPr>
        <w:t xml:space="preserve"> (</w:t>
      </w:r>
      <w:proofErr w:type="spellStart"/>
      <w:r w:rsidRPr="00D37BEA">
        <w:rPr>
          <w:rFonts w:ascii="Times New Roman" w:hAnsi="Times New Roman" w:cs="Times New Roman"/>
          <w:bCs/>
        </w:rPr>
        <w:t>Comstock</w:t>
      </w:r>
      <w:proofErr w:type="spellEnd"/>
      <w:r w:rsidRPr="00D37BEA">
        <w:rPr>
          <w:rFonts w:ascii="Times New Roman" w:hAnsi="Times New Roman" w:cs="Times New Roman"/>
          <w:bCs/>
        </w:rPr>
        <w:t xml:space="preserve">). </w:t>
      </w:r>
      <w:r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2.011</w:t>
      </w:r>
      <w:r w:rsidR="005870EA"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</w:rPr>
        <w:t xml:space="preserve">2016 </w:t>
      </w:r>
      <w:r w:rsidRPr="00D37BEA">
        <w:rPr>
          <w:rFonts w:ascii="Times New Roman" w:hAnsi="Times New Roman" w:cs="Times New Roman"/>
          <w:b/>
          <w:bCs/>
        </w:rPr>
        <w:t xml:space="preserve">Восточная плодожорка </w:t>
      </w:r>
      <w:proofErr w:type="spellStart"/>
      <w:r w:rsidRPr="00D37BEA">
        <w:rPr>
          <w:rFonts w:ascii="Times New Roman" w:hAnsi="Times New Roman" w:cs="Times New Roman"/>
          <w:bCs/>
        </w:rPr>
        <w:t>Grapholita</w:t>
      </w:r>
      <w:proofErr w:type="spellEnd"/>
      <w:r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</w:rPr>
        <w:t>Molesta</w:t>
      </w:r>
      <w:proofErr w:type="spellEnd"/>
      <w:r w:rsidRPr="00D37BEA">
        <w:rPr>
          <w:rFonts w:ascii="Times New Roman" w:hAnsi="Times New Roman" w:cs="Times New Roman"/>
          <w:bCs/>
        </w:rPr>
        <w:t xml:space="preserve"> (</w:t>
      </w:r>
      <w:proofErr w:type="spellStart"/>
      <w:r w:rsidRPr="00D37BEA">
        <w:rPr>
          <w:rFonts w:ascii="Times New Roman" w:hAnsi="Times New Roman" w:cs="Times New Roman"/>
          <w:bCs/>
        </w:rPr>
        <w:t>Busck</w:t>
      </w:r>
      <w:proofErr w:type="spellEnd"/>
      <w:r w:rsidRPr="00D37BEA">
        <w:rPr>
          <w:rFonts w:ascii="Times New Roman" w:hAnsi="Times New Roman" w:cs="Times New Roman"/>
          <w:bCs/>
        </w:rPr>
        <w:t>)</w:t>
      </w:r>
      <w:r w:rsidRPr="00D37BEA">
        <w:rPr>
          <w:rFonts w:ascii="Times New Roman" w:hAnsi="Times New Roman" w:cs="Times New Roman"/>
          <w:b/>
          <w:bCs/>
        </w:rPr>
        <w:t xml:space="preserve">. </w:t>
      </w:r>
      <w:r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2.010-2016 </w:t>
      </w:r>
      <w:r w:rsidRPr="00D37BEA">
        <w:rPr>
          <w:rFonts w:ascii="Times New Roman" w:hAnsi="Times New Roman" w:cs="Times New Roman"/>
          <w:b/>
          <w:bCs/>
        </w:rPr>
        <w:t xml:space="preserve">Персиковая плодожорка 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Casrposina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niponensis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Walsingham</w:t>
      </w:r>
      <w:proofErr w:type="spellEnd"/>
      <w:r w:rsidRPr="00D37BEA">
        <w:rPr>
          <w:rFonts w:ascii="Times New Roman" w:hAnsi="Times New Roman" w:cs="Times New Roman"/>
          <w:bCs/>
        </w:rPr>
        <w:t xml:space="preserve">. </w:t>
      </w:r>
      <w:r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2.021</w:t>
      </w:r>
      <w:r w:rsidR="005870EA"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</w:rPr>
        <w:t xml:space="preserve"> 2016 </w:t>
      </w:r>
      <w:r w:rsidRPr="00D37BEA">
        <w:rPr>
          <w:rFonts w:ascii="Times New Roman" w:hAnsi="Times New Roman" w:cs="Times New Roman"/>
          <w:b/>
          <w:bCs/>
        </w:rPr>
        <w:t xml:space="preserve">Американская белая бабочка 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Hyphantria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cunea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r w:rsidRPr="00D37BEA">
        <w:rPr>
          <w:rFonts w:ascii="Times New Roman" w:hAnsi="Times New Roman" w:cs="Times New Roman"/>
          <w:bCs/>
          <w:lang w:val="en-US"/>
        </w:rPr>
        <w:t>Drury</w:t>
      </w:r>
      <w:r w:rsidRPr="00D37BEA">
        <w:rPr>
          <w:rFonts w:ascii="Times New Roman" w:hAnsi="Times New Roman" w:cs="Times New Roman"/>
          <w:bCs/>
        </w:rPr>
        <w:t>.</w:t>
      </w:r>
      <w:r w:rsidRPr="00D37BEA">
        <w:rPr>
          <w:rFonts w:ascii="Times New Roman" w:hAnsi="Times New Roman" w:cs="Times New Roman"/>
          <w:b/>
          <w:bCs/>
        </w:rPr>
        <w:t xml:space="preserve"> </w:t>
      </w:r>
      <w:r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7.002</w:t>
      </w:r>
      <w:r w:rsidR="005870EA"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</w:rPr>
        <w:t xml:space="preserve"> 2016 </w:t>
      </w:r>
      <w:r w:rsidRPr="00D37BEA">
        <w:rPr>
          <w:rFonts w:ascii="Times New Roman" w:hAnsi="Times New Roman" w:cs="Times New Roman"/>
          <w:b/>
          <w:bCs/>
        </w:rPr>
        <w:t xml:space="preserve">Амброзия полыннолистная </w:t>
      </w:r>
      <w:r w:rsidRPr="00D37BEA">
        <w:rPr>
          <w:rFonts w:ascii="Times New Roman" w:hAnsi="Times New Roman" w:cs="Times New Roman"/>
          <w:bCs/>
          <w:lang w:val="en-US"/>
        </w:rPr>
        <w:t>Ambrosia</w:t>
      </w:r>
      <w:r w:rsidR="005870EA"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Artemisiifolia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r w:rsidRPr="00D37BEA">
        <w:rPr>
          <w:rFonts w:ascii="Times New Roman" w:hAnsi="Times New Roman" w:cs="Times New Roman"/>
          <w:bCs/>
          <w:lang w:val="en-US"/>
        </w:rPr>
        <w:t>L</w:t>
      </w:r>
      <w:r w:rsidR="005870EA" w:rsidRPr="00D37BEA">
        <w:rPr>
          <w:rFonts w:ascii="Times New Roman" w:hAnsi="Times New Roman" w:cs="Times New Roman"/>
          <w:bCs/>
          <w:lang w:val="en-US"/>
        </w:rPr>
        <w:t>innaeus</w:t>
      </w:r>
      <w:r w:rsidRPr="00D37BEA">
        <w:rPr>
          <w:rFonts w:ascii="Times New Roman" w:hAnsi="Times New Roman" w:cs="Times New Roman"/>
          <w:bCs/>
        </w:rPr>
        <w:t>.</w:t>
      </w:r>
      <w:r w:rsidRPr="00D37BEA">
        <w:rPr>
          <w:rFonts w:ascii="Times New Roman" w:hAnsi="Times New Roman" w:cs="Times New Roman"/>
          <w:b/>
          <w:bCs/>
        </w:rPr>
        <w:t xml:space="preserve"> </w:t>
      </w:r>
      <w:r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771EFA" w:rsidRPr="00D37BEA" w:rsidRDefault="00771EFA" w:rsidP="00F063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2.022 – 2016. </w:t>
      </w:r>
      <w:r w:rsidRPr="00D37BEA">
        <w:rPr>
          <w:rFonts w:ascii="Times New Roman" w:hAnsi="Times New Roman" w:cs="Times New Roman"/>
          <w:b/>
        </w:rPr>
        <w:t xml:space="preserve">Картофельный жук-блошка </w:t>
      </w:r>
      <w:proofErr w:type="gramStart"/>
      <w:r w:rsidRPr="00D37BEA">
        <w:rPr>
          <w:rFonts w:ascii="Times New Roman" w:hAnsi="Times New Roman" w:cs="Times New Roman"/>
          <w:b/>
        </w:rPr>
        <w:t>клубневая</w:t>
      </w:r>
      <w:proofErr w:type="gramEnd"/>
      <w:r w:rsidRPr="00D37BEA">
        <w:rPr>
          <w:rFonts w:ascii="Times New Roman" w:hAnsi="Times New Roman" w:cs="Times New Roman"/>
        </w:rPr>
        <w:t xml:space="preserve"> EPITRIX TUBERIS GENTNER.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7.004</w:t>
      </w:r>
      <w:r w:rsidR="005870EA" w:rsidRPr="00D37BEA">
        <w:rPr>
          <w:rFonts w:ascii="Times New Roman" w:hAnsi="Times New Roman" w:cs="Times New Roman"/>
        </w:rPr>
        <w:t>-2</w:t>
      </w:r>
      <w:r w:rsidRPr="00D37BEA">
        <w:rPr>
          <w:rFonts w:ascii="Times New Roman" w:hAnsi="Times New Roman" w:cs="Times New Roman"/>
        </w:rPr>
        <w:t xml:space="preserve">016 </w:t>
      </w:r>
      <w:r w:rsidRPr="00D37BEA">
        <w:rPr>
          <w:rFonts w:ascii="Times New Roman" w:hAnsi="Times New Roman" w:cs="Times New Roman"/>
          <w:b/>
          <w:bCs/>
        </w:rPr>
        <w:t xml:space="preserve">Горчак ползучий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Acroptilon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="005870EA" w:rsidRPr="00D37BEA">
        <w:rPr>
          <w:rFonts w:ascii="Times New Roman" w:hAnsi="Times New Roman" w:cs="Times New Roman"/>
          <w:bCs/>
          <w:lang w:val="en-US"/>
        </w:rPr>
        <w:t>repens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(</w:t>
      </w:r>
      <w:r w:rsidR="005870EA" w:rsidRPr="00D37BEA">
        <w:rPr>
          <w:rFonts w:ascii="Times New Roman" w:hAnsi="Times New Roman" w:cs="Times New Roman"/>
          <w:bCs/>
          <w:lang w:val="en-US"/>
        </w:rPr>
        <w:t>Linnaeus</w:t>
      </w:r>
      <w:r w:rsidR="005870EA" w:rsidRPr="00D37BEA">
        <w:rPr>
          <w:rFonts w:ascii="Times New Roman" w:hAnsi="Times New Roman" w:cs="Times New Roman"/>
          <w:bCs/>
        </w:rPr>
        <w:t xml:space="preserve">) </w:t>
      </w:r>
      <w:r w:rsidR="00ED3481" w:rsidRPr="00D37BEA">
        <w:rPr>
          <w:rFonts w:ascii="Times New Roman" w:hAnsi="Times New Roman" w:cs="Times New Roman"/>
          <w:bCs/>
          <w:lang w:val="en-US"/>
        </w:rPr>
        <w:t>de</w:t>
      </w:r>
      <w:r w:rsidR="00ED3481" w:rsidRPr="00D37BEA">
        <w:rPr>
          <w:rFonts w:ascii="Times New Roman" w:hAnsi="Times New Roman" w:cs="Times New Roman"/>
          <w:bCs/>
        </w:rPr>
        <w:t xml:space="preserve"> </w:t>
      </w:r>
      <w:r w:rsidR="00ED3481" w:rsidRPr="00D37BEA">
        <w:rPr>
          <w:rFonts w:ascii="Times New Roman" w:hAnsi="Times New Roman" w:cs="Times New Roman"/>
          <w:bCs/>
          <w:lang w:val="en-US"/>
        </w:rPr>
        <w:t>Candolle</w:t>
      </w:r>
      <w:r w:rsidRPr="00D37BEA">
        <w:rPr>
          <w:rFonts w:ascii="Times New Roman" w:hAnsi="Times New Roman" w:cs="Times New Roman"/>
          <w:bCs/>
        </w:rPr>
        <w:t>.</w:t>
      </w:r>
      <w:r w:rsidRPr="00D37BEA">
        <w:rPr>
          <w:rFonts w:ascii="Times New Roman" w:hAnsi="Times New Roman" w:cs="Times New Roman"/>
        </w:rPr>
        <w:t xml:space="preserve">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5870E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7.005-</w:t>
      </w:r>
      <w:r w:rsidR="00BD79A6" w:rsidRPr="00D37BEA">
        <w:rPr>
          <w:rFonts w:ascii="Times New Roman" w:hAnsi="Times New Roman" w:cs="Times New Roman"/>
        </w:rPr>
        <w:t xml:space="preserve">2016 </w:t>
      </w:r>
      <w:r w:rsidR="00BD79A6" w:rsidRPr="00D37BEA">
        <w:rPr>
          <w:rFonts w:ascii="Times New Roman" w:hAnsi="Times New Roman" w:cs="Times New Roman"/>
          <w:b/>
          <w:bCs/>
        </w:rPr>
        <w:t xml:space="preserve">Повилики рода </w:t>
      </w:r>
      <w:proofErr w:type="spellStart"/>
      <w:r w:rsidR="00BD79A6" w:rsidRPr="00D37BEA">
        <w:rPr>
          <w:rFonts w:ascii="Times New Roman" w:hAnsi="Times New Roman" w:cs="Times New Roman"/>
          <w:bCs/>
          <w:lang w:val="en-US"/>
        </w:rPr>
        <w:t>Cuscuta</w:t>
      </w:r>
      <w:proofErr w:type="spellEnd"/>
      <w:r w:rsidR="00ED3481" w:rsidRPr="00D37BEA">
        <w:rPr>
          <w:rFonts w:ascii="Times New Roman" w:hAnsi="Times New Roman" w:cs="Times New Roman"/>
          <w:bCs/>
        </w:rPr>
        <w:t xml:space="preserve"> </w:t>
      </w:r>
      <w:r w:rsidR="00BD79A6" w:rsidRPr="00D37BEA">
        <w:rPr>
          <w:rFonts w:ascii="Times New Roman" w:hAnsi="Times New Roman" w:cs="Times New Roman"/>
          <w:bCs/>
          <w:lang w:val="en-US"/>
        </w:rPr>
        <w:t>Linnaeus</w:t>
      </w:r>
      <w:r w:rsidR="00BD79A6" w:rsidRPr="00D37BEA">
        <w:rPr>
          <w:rFonts w:ascii="Times New Roman" w:hAnsi="Times New Roman" w:cs="Times New Roman"/>
          <w:b/>
          <w:bCs/>
        </w:rPr>
        <w:t xml:space="preserve">. </w:t>
      </w:r>
      <w:r w:rsidR="00BD79A6"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2.023-2016 </w:t>
      </w:r>
      <w:r w:rsidRPr="00D37BEA">
        <w:rPr>
          <w:rFonts w:ascii="Times New Roman" w:hAnsi="Times New Roman" w:cs="Times New Roman"/>
          <w:b/>
        </w:rPr>
        <w:t>Средиземноморская плодовая муха</w:t>
      </w:r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Ceratitis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capitata</w:t>
      </w:r>
      <w:proofErr w:type="spellEnd"/>
      <w:r w:rsidRPr="00D37BEA">
        <w:rPr>
          <w:rFonts w:ascii="Times New Roman" w:hAnsi="Times New Roman" w:cs="Times New Roman"/>
        </w:rPr>
        <w:t xml:space="preserve"> (</w:t>
      </w:r>
      <w:proofErr w:type="spellStart"/>
      <w:r w:rsidRPr="00D37BEA">
        <w:rPr>
          <w:rFonts w:ascii="Times New Roman" w:hAnsi="Times New Roman" w:cs="Times New Roman"/>
          <w:lang w:val="en-US"/>
        </w:rPr>
        <w:t>Wiedemann</w:t>
      </w:r>
      <w:proofErr w:type="spellEnd"/>
      <w:r w:rsidRPr="00D37BEA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2.025-2016 </w:t>
      </w:r>
      <w:r w:rsidRPr="00D37BEA">
        <w:rPr>
          <w:rFonts w:ascii="Times New Roman" w:hAnsi="Times New Roman" w:cs="Times New Roman"/>
          <w:b/>
        </w:rPr>
        <w:t xml:space="preserve">Тутовая щитовка </w:t>
      </w:r>
      <w:proofErr w:type="spellStart"/>
      <w:r w:rsidRPr="00D37BEA">
        <w:rPr>
          <w:rFonts w:ascii="Times New Roman" w:hAnsi="Times New Roman" w:cs="Times New Roman"/>
          <w:lang w:val="en-US"/>
        </w:rPr>
        <w:t>Pseudaulacaspis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pentagona</w:t>
      </w:r>
      <w:proofErr w:type="spellEnd"/>
      <w:r w:rsidRPr="00D37BEA">
        <w:rPr>
          <w:rFonts w:ascii="Times New Roman" w:hAnsi="Times New Roman" w:cs="Times New Roman"/>
        </w:rPr>
        <w:t xml:space="preserve"> (</w:t>
      </w:r>
      <w:proofErr w:type="spellStart"/>
      <w:r w:rsidRPr="00D37BEA">
        <w:rPr>
          <w:rFonts w:ascii="Times New Roman" w:hAnsi="Times New Roman" w:cs="Times New Roman"/>
          <w:lang w:val="en-US"/>
        </w:rPr>
        <w:t>Targioni</w:t>
      </w:r>
      <w:proofErr w:type="spellEnd"/>
      <w:r w:rsidRPr="00D37BEA">
        <w:rPr>
          <w:rFonts w:ascii="Times New Roman" w:hAnsi="Times New Roman" w:cs="Times New Roman"/>
        </w:rPr>
        <w:t>-</w:t>
      </w:r>
      <w:proofErr w:type="spellStart"/>
      <w:r w:rsidRPr="00D37BEA">
        <w:rPr>
          <w:rFonts w:ascii="Times New Roman" w:hAnsi="Times New Roman" w:cs="Times New Roman"/>
          <w:lang w:val="en-US"/>
        </w:rPr>
        <w:t>Tozzetti</w:t>
      </w:r>
      <w:proofErr w:type="spellEnd"/>
      <w:r w:rsidRPr="00D37BEA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2.035-2016. </w:t>
      </w:r>
      <w:r w:rsidRPr="00D37BEA">
        <w:rPr>
          <w:rFonts w:ascii="Times New Roman" w:hAnsi="Times New Roman" w:cs="Times New Roman"/>
          <w:b/>
        </w:rPr>
        <w:t xml:space="preserve">Азиатская хлопковая совка </w:t>
      </w:r>
      <w:proofErr w:type="spellStart"/>
      <w:r w:rsidRPr="00D37BEA">
        <w:rPr>
          <w:rFonts w:ascii="Times New Roman" w:hAnsi="Times New Roman" w:cs="Times New Roman"/>
          <w:lang w:val="en-US"/>
        </w:rPr>
        <w:t>Spodoptera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litura</w:t>
      </w:r>
      <w:proofErr w:type="spellEnd"/>
      <w:r w:rsidRPr="00D37BEA">
        <w:rPr>
          <w:rFonts w:ascii="Times New Roman" w:hAnsi="Times New Roman" w:cs="Times New Roman"/>
        </w:rPr>
        <w:t xml:space="preserve"> (</w:t>
      </w:r>
      <w:proofErr w:type="spellStart"/>
      <w:r w:rsidRPr="00D37BEA">
        <w:rPr>
          <w:rFonts w:ascii="Times New Roman" w:hAnsi="Times New Roman" w:cs="Times New Roman"/>
          <w:lang w:val="en-US"/>
        </w:rPr>
        <w:t>Fabricius</w:t>
      </w:r>
      <w:proofErr w:type="spellEnd"/>
      <w:r w:rsidRPr="00D37BEA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2.044-2016. </w:t>
      </w:r>
      <w:r w:rsidRPr="00D37BEA">
        <w:rPr>
          <w:rFonts w:ascii="Times New Roman" w:hAnsi="Times New Roman" w:cs="Times New Roman"/>
          <w:b/>
        </w:rPr>
        <w:t xml:space="preserve">Южноамериканская томатная моль </w:t>
      </w:r>
      <w:proofErr w:type="spellStart"/>
      <w:r w:rsidRPr="00D37BEA">
        <w:rPr>
          <w:rFonts w:ascii="Times New Roman" w:hAnsi="Times New Roman" w:cs="Times New Roman"/>
          <w:lang w:val="en-US"/>
        </w:rPr>
        <w:t>Tuta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absoluta</w:t>
      </w:r>
      <w:proofErr w:type="spellEnd"/>
      <w:r w:rsidRPr="00D37BEA">
        <w:rPr>
          <w:rFonts w:ascii="Times New Roman" w:hAnsi="Times New Roman" w:cs="Times New Roman"/>
        </w:rPr>
        <w:t xml:space="preserve"> (</w:t>
      </w:r>
      <w:proofErr w:type="spellStart"/>
      <w:r w:rsidRPr="00D37BEA">
        <w:rPr>
          <w:rFonts w:ascii="Times New Roman" w:hAnsi="Times New Roman" w:cs="Times New Roman"/>
          <w:lang w:val="en-US"/>
        </w:rPr>
        <w:t>Meyrick</w:t>
      </w:r>
      <w:proofErr w:type="spellEnd"/>
      <w:r w:rsidRPr="00D37BEA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СТО ВНИИКР 2.050-2016. </w:t>
      </w:r>
      <w:r w:rsidRPr="00D37BEA">
        <w:rPr>
          <w:rFonts w:ascii="Times New Roman" w:hAnsi="Times New Roman" w:cs="Times New Roman"/>
          <w:b/>
        </w:rPr>
        <w:t xml:space="preserve">Коричнево-мраморный клоп </w:t>
      </w:r>
      <w:proofErr w:type="spellStart"/>
      <w:r w:rsidRPr="00D37BEA">
        <w:rPr>
          <w:rFonts w:ascii="Times New Roman" w:hAnsi="Times New Roman" w:cs="Times New Roman"/>
          <w:lang w:val="en-US"/>
        </w:rPr>
        <w:t>Halyomorpha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halis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Stal</w:t>
      </w:r>
      <w:proofErr w:type="spellEnd"/>
      <w:r w:rsidRPr="00D37BEA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3.001-2016. </w:t>
      </w:r>
      <w:r w:rsidRPr="00D37BEA">
        <w:rPr>
          <w:rFonts w:ascii="Times New Roman" w:hAnsi="Times New Roman" w:cs="Times New Roman"/>
          <w:b/>
        </w:rPr>
        <w:t xml:space="preserve">Возбудитель фитофтороза корней земляники и малины </w:t>
      </w:r>
      <w:proofErr w:type="spellStart"/>
      <w:r w:rsidRPr="00D37BEA">
        <w:rPr>
          <w:rFonts w:ascii="Times New Roman" w:hAnsi="Times New Roman" w:cs="Times New Roman"/>
          <w:lang w:val="en-US"/>
        </w:rPr>
        <w:t>Phytophthora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fragariae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r w:rsidRPr="00D37BEA">
        <w:rPr>
          <w:rFonts w:ascii="Times New Roman" w:hAnsi="Times New Roman" w:cs="Times New Roman"/>
          <w:lang w:val="en-US"/>
        </w:rPr>
        <w:t>Hickman</w:t>
      </w:r>
      <w:r w:rsidRPr="00D37BEA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3.018-2016. </w:t>
      </w:r>
      <w:r w:rsidRPr="00D37BEA">
        <w:rPr>
          <w:rFonts w:ascii="Times New Roman" w:hAnsi="Times New Roman" w:cs="Times New Roman"/>
          <w:b/>
        </w:rPr>
        <w:t xml:space="preserve">Возбудитель антракноза земляники </w:t>
      </w:r>
      <w:proofErr w:type="spellStart"/>
      <w:r w:rsidRPr="00D37BEA">
        <w:rPr>
          <w:rFonts w:ascii="Times New Roman" w:hAnsi="Times New Roman" w:cs="Times New Roman"/>
          <w:lang w:val="en-US"/>
        </w:rPr>
        <w:t>Colletotrichum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acutatum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Simmonds</w:t>
      </w:r>
      <w:proofErr w:type="spellEnd"/>
      <w:r w:rsidRPr="00D37BEA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4.003-2016. </w:t>
      </w:r>
      <w:r w:rsidRPr="00D37BEA">
        <w:rPr>
          <w:rFonts w:ascii="Times New Roman" w:hAnsi="Times New Roman" w:cs="Times New Roman"/>
          <w:b/>
        </w:rPr>
        <w:t xml:space="preserve">Возбудитель бактериального ожога плодовых культур </w:t>
      </w:r>
      <w:proofErr w:type="spellStart"/>
      <w:r w:rsidRPr="00D37BEA">
        <w:rPr>
          <w:rFonts w:ascii="Times New Roman" w:hAnsi="Times New Roman" w:cs="Times New Roman"/>
          <w:lang w:val="en-US"/>
        </w:rPr>
        <w:t>Erwinia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amylovora</w:t>
      </w:r>
      <w:proofErr w:type="spellEnd"/>
      <w:r w:rsidRPr="00D37BEA">
        <w:rPr>
          <w:rFonts w:ascii="Times New Roman" w:hAnsi="Times New Roman" w:cs="Times New Roman"/>
        </w:rPr>
        <w:t xml:space="preserve"> (</w:t>
      </w:r>
      <w:proofErr w:type="spellStart"/>
      <w:r w:rsidRPr="00D37BEA">
        <w:rPr>
          <w:rFonts w:ascii="Times New Roman" w:hAnsi="Times New Roman" w:cs="Times New Roman"/>
          <w:lang w:val="en-US"/>
        </w:rPr>
        <w:t>Burrill</w:t>
      </w:r>
      <w:proofErr w:type="spellEnd"/>
      <w:r w:rsidRPr="00D37BEA">
        <w:rPr>
          <w:rFonts w:ascii="Times New Roman" w:hAnsi="Times New Roman" w:cs="Times New Roman"/>
        </w:rPr>
        <w:t>)</w:t>
      </w:r>
      <w:r w:rsidRPr="00D37BEA">
        <w:rPr>
          <w:rFonts w:ascii="Times New Roman" w:hAnsi="Times New Roman" w:cs="Times New Roman"/>
          <w:b/>
        </w:rPr>
        <w:t xml:space="preserve"> </w:t>
      </w:r>
      <w:r w:rsidRPr="00D37BEA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5.001-2016. </w:t>
      </w:r>
      <w:r w:rsidRPr="00D37BEA">
        <w:rPr>
          <w:rFonts w:ascii="Times New Roman" w:hAnsi="Times New Roman" w:cs="Times New Roman"/>
          <w:b/>
        </w:rPr>
        <w:t xml:space="preserve">Вирус </w:t>
      </w:r>
      <w:proofErr w:type="spellStart"/>
      <w:r w:rsidRPr="00D37BEA">
        <w:rPr>
          <w:rFonts w:ascii="Times New Roman" w:hAnsi="Times New Roman" w:cs="Times New Roman"/>
          <w:b/>
        </w:rPr>
        <w:t>шарки</w:t>
      </w:r>
      <w:proofErr w:type="spellEnd"/>
      <w:r w:rsidRPr="00D37BEA">
        <w:rPr>
          <w:rFonts w:ascii="Times New Roman" w:hAnsi="Times New Roman" w:cs="Times New Roman"/>
          <w:b/>
        </w:rPr>
        <w:t xml:space="preserve"> слив </w:t>
      </w:r>
      <w:r w:rsidRPr="00D37BEA">
        <w:rPr>
          <w:rFonts w:ascii="Times New Roman" w:hAnsi="Times New Roman" w:cs="Times New Roman"/>
          <w:lang w:val="en-US"/>
        </w:rPr>
        <w:t>Plum</w:t>
      </w:r>
      <w:r w:rsidRPr="00D37BEA">
        <w:rPr>
          <w:rFonts w:ascii="Times New Roman" w:hAnsi="Times New Roman" w:cs="Times New Roman"/>
        </w:rPr>
        <w:t xml:space="preserve"> </w:t>
      </w:r>
      <w:r w:rsidRPr="00D37BEA">
        <w:rPr>
          <w:rFonts w:ascii="Times New Roman" w:hAnsi="Times New Roman" w:cs="Times New Roman"/>
          <w:lang w:val="en-US"/>
        </w:rPr>
        <w:t>pox</w:t>
      </w:r>
      <w:r w:rsidRPr="00D37BEA">
        <w:rPr>
          <w:rFonts w:ascii="Times New Roman" w:hAnsi="Times New Roman" w:cs="Times New Roman"/>
        </w:rPr>
        <w:t xml:space="preserve"> </w:t>
      </w:r>
      <w:r w:rsidRPr="00D37BEA">
        <w:rPr>
          <w:rFonts w:ascii="Times New Roman" w:hAnsi="Times New Roman" w:cs="Times New Roman"/>
          <w:lang w:val="en-US"/>
        </w:rPr>
        <w:t>virus</w:t>
      </w:r>
      <w:r w:rsidRPr="00D37BEA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2.006-2010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Восточная плодожорка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Grapholita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Molesta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Busck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Методы выявления и идентификации. ВНИИКР, Москва, 2010 г.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7.009-2012.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Амброзия полыннолистная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Ambrosia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artemisiifolia</w:t>
      </w:r>
      <w:proofErr w:type="spellEnd"/>
      <w:r w:rsidR="00DE28F0"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L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Методы выявления и идентификации, Москва, 2012</w:t>
      </w:r>
    </w:p>
    <w:p w:rsidR="001566D8" w:rsidRPr="00D37BEA" w:rsidRDefault="001566D8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2.020 -2011.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Картофельная моль 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Phthorimae</w:t>
      </w:r>
      <w:proofErr w:type="spellEnd"/>
      <w:r w:rsidR="00DE28F0" w:rsidRPr="00D37BE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operculella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Zell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).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Методы выявления и идентификации, Москва, 2011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п.5.1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2.004-2010.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Калифорнийская щитовка 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Quadraspidiotus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perniciosus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Comstock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Методы выявления и идентификации. ВНИИКР, Москва, 2010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п.5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2.002-2009. </w:t>
      </w:r>
      <w:r w:rsidRPr="00D37BEA">
        <w:rPr>
          <w:b/>
          <w:bCs/>
          <w:color w:val="auto"/>
          <w:sz w:val="22"/>
          <w:szCs w:val="22"/>
        </w:rPr>
        <w:t xml:space="preserve">Персиковая плодожорка </w:t>
      </w:r>
      <w:r w:rsidRPr="00D37BEA">
        <w:rPr>
          <w:bCs/>
          <w:color w:val="auto"/>
          <w:sz w:val="22"/>
          <w:szCs w:val="22"/>
        </w:rPr>
        <w:t>(</w:t>
      </w:r>
      <w:proofErr w:type="gramStart"/>
      <w:r w:rsidRPr="00D37BEA">
        <w:rPr>
          <w:bCs/>
          <w:color w:val="auto"/>
          <w:sz w:val="22"/>
          <w:szCs w:val="22"/>
        </w:rPr>
        <w:t>С</w:t>
      </w:r>
      <w:proofErr w:type="spellStart"/>
      <w:proofErr w:type="gramEnd"/>
      <w:r w:rsidRPr="00D37BEA">
        <w:rPr>
          <w:bCs/>
          <w:color w:val="auto"/>
          <w:sz w:val="22"/>
          <w:szCs w:val="22"/>
          <w:lang w:val="en-US"/>
        </w:rPr>
        <w:t>arposina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niponensis</w:t>
      </w:r>
      <w:proofErr w:type="spellEnd"/>
      <w:r w:rsidRPr="00D37BEA">
        <w:rPr>
          <w:bCs/>
          <w:color w:val="auto"/>
          <w:sz w:val="22"/>
          <w:szCs w:val="22"/>
        </w:rPr>
        <w:t>)</w:t>
      </w:r>
      <w:r w:rsidRPr="00D37BEA">
        <w:rPr>
          <w:b/>
          <w:bCs/>
          <w:color w:val="auto"/>
          <w:sz w:val="22"/>
          <w:szCs w:val="22"/>
        </w:rPr>
        <w:t xml:space="preserve"> </w:t>
      </w:r>
      <w:r w:rsidRPr="00D37BEA">
        <w:rPr>
          <w:color w:val="auto"/>
          <w:sz w:val="22"/>
          <w:szCs w:val="22"/>
        </w:rPr>
        <w:t xml:space="preserve">Методы выявления и идентификации.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>, 2009 г.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101DAC" w:rsidRPr="00D37BEA" w:rsidRDefault="00101DAC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2.003-2012. </w:t>
      </w:r>
      <w:r w:rsidRPr="00D37BEA">
        <w:rPr>
          <w:b/>
          <w:bCs/>
          <w:color w:val="auto"/>
          <w:sz w:val="22"/>
          <w:szCs w:val="22"/>
        </w:rPr>
        <w:t xml:space="preserve">Азиатская хлопковая совка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Spodoptera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litura</w:t>
      </w:r>
      <w:proofErr w:type="spellEnd"/>
      <w:r w:rsidRPr="00D37BEA">
        <w:rPr>
          <w:bCs/>
          <w:color w:val="auto"/>
          <w:sz w:val="22"/>
          <w:szCs w:val="22"/>
        </w:rPr>
        <w:t xml:space="preserve"> 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Fabricius</w:t>
      </w:r>
      <w:proofErr w:type="spellEnd"/>
      <w:r w:rsidRPr="00D37BEA">
        <w:rPr>
          <w:bCs/>
          <w:color w:val="auto"/>
          <w:sz w:val="22"/>
          <w:szCs w:val="22"/>
        </w:rPr>
        <w:t>)</w:t>
      </w:r>
      <w:r w:rsidRPr="00D37BEA">
        <w:rPr>
          <w:b/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</w:rPr>
        <w:t>и</w:t>
      </w:r>
      <w:r w:rsidRPr="00D37BEA">
        <w:rPr>
          <w:b/>
          <w:bCs/>
          <w:color w:val="auto"/>
          <w:sz w:val="22"/>
          <w:szCs w:val="22"/>
        </w:rPr>
        <w:t xml:space="preserve"> Египетская хлопковая совка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Spodoptera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littoralis</w:t>
      </w:r>
      <w:proofErr w:type="spellEnd"/>
      <w:r w:rsidRPr="00D37BEA">
        <w:rPr>
          <w:bCs/>
          <w:color w:val="auto"/>
          <w:sz w:val="22"/>
          <w:szCs w:val="22"/>
        </w:rPr>
        <w:t xml:space="preserve"> 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Boisduval</w:t>
      </w:r>
      <w:proofErr w:type="spellEnd"/>
      <w:r w:rsidRPr="00D37BEA">
        <w:rPr>
          <w:bCs/>
          <w:color w:val="auto"/>
          <w:sz w:val="22"/>
          <w:szCs w:val="22"/>
        </w:rPr>
        <w:t>).</w:t>
      </w:r>
      <w:r w:rsidRPr="00D37BEA">
        <w:rPr>
          <w:color w:val="auto"/>
          <w:sz w:val="22"/>
          <w:szCs w:val="22"/>
        </w:rPr>
        <w:t xml:space="preserve"> Методы выявления и идентификации. </w:t>
      </w:r>
      <w:r w:rsidRPr="00D37BEA">
        <w:rPr>
          <w:bCs/>
          <w:color w:val="auto"/>
          <w:sz w:val="22"/>
          <w:szCs w:val="22"/>
        </w:rPr>
        <w:t>ВНИИКР,</w:t>
      </w:r>
      <w:r w:rsidRPr="00D37BEA">
        <w:rPr>
          <w:color w:val="auto"/>
          <w:sz w:val="22"/>
          <w:szCs w:val="22"/>
        </w:rPr>
        <w:t xml:space="preserve">  Москва, 2012 г.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2.036-2014. </w:t>
      </w:r>
      <w:proofErr w:type="gramStart"/>
      <w:r w:rsidRPr="00D37BEA">
        <w:rPr>
          <w:b/>
          <w:bCs/>
          <w:color w:val="auto"/>
          <w:sz w:val="22"/>
          <w:szCs w:val="22"/>
        </w:rPr>
        <w:t xml:space="preserve">Средиземноморская плодовая муха </w:t>
      </w:r>
      <w:r w:rsidRPr="00D37BEA">
        <w:rPr>
          <w:bCs/>
          <w:color w:val="auto"/>
          <w:sz w:val="22"/>
          <w:szCs w:val="22"/>
        </w:rPr>
        <w:t>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Ceratitis</w:t>
      </w:r>
      <w:proofErr w:type="spellEnd"/>
      <w:r w:rsidR="00DE28F0"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capitat</w:t>
      </w:r>
      <w:proofErr w:type="spellEnd"/>
      <w:r w:rsidR="00DE28F0" w:rsidRPr="00D37BEA">
        <w:rPr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</w:rPr>
        <w:t>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Wied</w:t>
      </w:r>
      <w:proofErr w:type="spellEnd"/>
      <w:r w:rsidRPr="00D37BEA">
        <w:rPr>
          <w:bCs/>
          <w:color w:val="auto"/>
          <w:sz w:val="22"/>
          <w:szCs w:val="22"/>
        </w:rPr>
        <w:t>)</w:t>
      </w:r>
      <w:r w:rsidRPr="00D37BEA">
        <w:rPr>
          <w:color w:val="auto"/>
          <w:sz w:val="22"/>
          <w:szCs w:val="22"/>
        </w:rPr>
        <w:t>.</w:t>
      </w:r>
      <w:proofErr w:type="gramEnd"/>
      <w:r w:rsidRPr="00D37BEA">
        <w:rPr>
          <w:color w:val="auto"/>
          <w:sz w:val="22"/>
          <w:szCs w:val="22"/>
        </w:rPr>
        <w:t xml:space="preserve"> Методы выявления и идентификации,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>, 2014 г.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7.011 – 2014 </w:t>
      </w:r>
      <w:r w:rsidRPr="00D37BEA">
        <w:rPr>
          <w:b/>
          <w:bCs/>
          <w:color w:val="auto"/>
          <w:sz w:val="22"/>
          <w:szCs w:val="22"/>
        </w:rPr>
        <w:t xml:space="preserve">Амброзия многолетняя </w:t>
      </w:r>
      <w:r w:rsidRPr="00D37BEA">
        <w:rPr>
          <w:bCs/>
          <w:color w:val="auto"/>
          <w:sz w:val="22"/>
          <w:szCs w:val="22"/>
        </w:rPr>
        <w:t>(</w:t>
      </w:r>
      <w:r w:rsidRPr="00D37BEA">
        <w:rPr>
          <w:bCs/>
          <w:color w:val="auto"/>
          <w:sz w:val="22"/>
          <w:szCs w:val="22"/>
          <w:lang w:val="en-US"/>
        </w:rPr>
        <w:t>Ambrosia</w:t>
      </w:r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psilostachya</w:t>
      </w:r>
      <w:proofErr w:type="spellEnd"/>
      <w:r w:rsidR="00DE28F0" w:rsidRPr="00D37BEA">
        <w:rPr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  <w:lang w:val="en-US"/>
        </w:rPr>
        <w:t>DC</w:t>
      </w:r>
      <w:r w:rsidRPr="00D37BEA">
        <w:rPr>
          <w:bCs/>
          <w:color w:val="auto"/>
          <w:sz w:val="22"/>
          <w:szCs w:val="22"/>
        </w:rPr>
        <w:t>).</w:t>
      </w:r>
      <w:r w:rsidRPr="00D37BEA">
        <w:rPr>
          <w:color w:val="auto"/>
          <w:sz w:val="22"/>
          <w:szCs w:val="22"/>
        </w:rPr>
        <w:t xml:space="preserve">  Методы выявления и идентификации,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 xml:space="preserve">, 2014 г. 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7.010 – </w:t>
      </w:r>
      <w:proofErr w:type="spellStart"/>
      <w:r w:rsidRPr="00D37BEA">
        <w:rPr>
          <w:color w:val="auto"/>
          <w:sz w:val="22"/>
          <w:szCs w:val="22"/>
        </w:rPr>
        <w:t>2014.</w:t>
      </w:r>
      <w:r w:rsidRPr="00D37BEA">
        <w:rPr>
          <w:b/>
          <w:bCs/>
          <w:color w:val="auto"/>
          <w:sz w:val="22"/>
          <w:szCs w:val="22"/>
        </w:rPr>
        <w:t>Амброзия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/>
          <w:bCs/>
          <w:color w:val="auto"/>
          <w:sz w:val="22"/>
          <w:szCs w:val="22"/>
        </w:rPr>
        <w:t>трехраздельная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</w:rPr>
        <w:t>(</w:t>
      </w:r>
      <w:r w:rsidRPr="00D37BEA">
        <w:rPr>
          <w:bCs/>
          <w:color w:val="auto"/>
          <w:sz w:val="22"/>
          <w:szCs w:val="22"/>
          <w:lang w:val="en-US"/>
        </w:rPr>
        <w:t>Ambrosia</w:t>
      </w:r>
      <w:r w:rsidR="00DE28F0"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trifida</w:t>
      </w:r>
      <w:proofErr w:type="spellEnd"/>
      <w:r w:rsidR="00DE28F0" w:rsidRPr="00D37BEA">
        <w:rPr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  <w:lang w:val="en-US"/>
        </w:rPr>
        <w:t>L</w:t>
      </w:r>
      <w:r w:rsidRPr="00D37BEA">
        <w:rPr>
          <w:bCs/>
          <w:color w:val="auto"/>
          <w:sz w:val="22"/>
          <w:szCs w:val="22"/>
        </w:rPr>
        <w:t>)</w:t>
      </w:r>
      <w:r w:rsidRPr="00D37BEA">
        <w:rPr>
          <w:color w:val="auto"/>
          <w:sz w:val="22"/>
          <w:szCs w:val="22"/>
        </w:rPr>
        <w:t xml:space="preserve"> Методы выявления и </w:t>
      </w:r>
      <w:proofErr w:type="spellStart"/>
      <w:r w:rsidRPr="00D37BEA">
        <w:rPr>
          <w:color w:val="auto"/>
          <w:sz w:val="22"/>
          <w:szCs w:val="22"/>
        </w:rPr>
        <w:t>идентификации</w:t>
      </w:r>
      <w:proofErr w:type="gramStart"/>
      <w:r w:rsidRPr="00D37BEA">
        <w:rPr>
          <w:color w:val="auto"/>
          <w:sz w:val="22"/>
          <w:szCs w:val="22"/>
        </w:rPr>
        <w:t>.</w:t>
      </w:r>
      <w:r w:rsidRPr="00D37BEA">
        <w:rPr>
          <w:bCs/>
          <w:color w:val="auto"/>
          <w:sz w:val="22"/>
          <w:szCs w:val="22"/>
        </w:rPr>
        <w:t>В</w:t>
      </w:r>
      <w:proofErr w:type="gramEnd"/>
      <w:r w:rsidRPr="00D37BEA">
        <w:rPr>
          <w:bCs/>
          <w:color w:val="auto"/>
          <w:sz w:val="22"/>
          <w:szCs w:val="22"/>
        </w:rPr>
        <w:t>НИИКР,</w:t>
      </w:r>
      <w:r w:rsidRPr="00D37BEA">
        <w:rPr>
          <w:color w:val="auto"/>
          <w:sz w:val="22"/>
          <w:szCs w:val="22"/>
        </w:rPr>
        <w:t>Москва</w:t>
      </w:r>
      <w:proofErr w:type="spellEnd"/>
      <w:r w:rsidRPr="00D37BEA">
        <w:rPr>
          <w:color w:val="auto"/>
          <w:sz w:val="22"/>
          <w:szCs w:val="22"/>
        </w:rPr>
        <w:t xml:space="preserve">, 2014 г. 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2.001 – </w:t>
      </w:r>
      <w:proofErr w:type="spellStart"/>
      <w:r w:rsidRPr="00D37BEA">
        <w:rPr>
          <w:color w:val="auto"/>
          <w:sz w:val="22"/>
          <w:szCs w:val="22"/>
        </w:rPr>
        <w:t>2009.</w:t>
      </w:r>
      <w:r w:rsidRPr="00D37BEA">
        <w:rPr>
          <w:b/>
          <w:bCs/>
          <w:color w:val="auto"/>
          <w:sz w:val="22"/>
          <w:szCs w:val="22"/>
        </w:rPr>
        <w:t>Капровый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жук 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Trogoderma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GranariumEV</w:t>
      </w:r>
      <w:proofErr w:type="spellEnd"/>
      <w:r w:rsidRPr="00D37BEA">
        <w:rPr>
          <w:bCs/>
          <w:color w:val="auto"/>
          <w:sz w:val="22"/>
          <w:szCs w:val="22"/>
        </w:rPr>
        <w:t xml:space="preserve">). </w:t>
      </w:r>
      <w:r w:rsidRPr="00D37BEA">
        <w:rPr>
          <w:color w:val="auto"/>
          <w:sz w:val="22"/>
          <w:szCs w:val="22"/>
        </w:rPr>
        <w:t xml:space="preserve">Методы выявления и идентификации.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>, 2009 г.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</w:t>
      </w:r>
      <w:proofErr w:type="spellStart"/>
      <w:r w:rsidRPr="00D37BEA">
        <w:rPr>
          <w:color w:val="auto"/>
          <w:sz w:val="22"/>
          <w:szCs w:val="22"/>
        </w:rPr>
        <w:t>6.003-2010.</w:t>
      </w:r>
      <w:r w:rsidRPr="00D37BEA">
        <w:rPr>
          <w:b/>
          <w:bCs/>
          <w:color w:val="auto"/>
          <w:sz w:val="22"/>
          <w:szCs w:val="22"/>
        </w:rPr>
        <w:t>Сосновая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стволовая нематода </w:t>
      </w:r>
      <w:r w:rsidRPr="00D37BEA">
        <w:rPr>
          <w:bCs/>
          <w:color w:val="auto"/>
          <w:sz w:val="22"/>
          <w:szCs w:val="22"/>
        </w:rPr>
        <w:t>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Bursaphelenchus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xylophilus</w:t>
      </w:r>
      <w:proofErr w:type="spellEnd"/>
      <w:r w:rsidRPr="00D37BEA">
        <w:rPr>
          <w:bCs/>
          <w:color w:val="auto"/>
          <w:sz w:val="22"/>
          <w:szCs w:val="22"/>
        </w:rPr>
        <w:t xml:space="preserve"> (</w:t>
      </w:r>
      <w:r w:rsidRPr="00D37BEA">
        <w:rPr>
          <w:bCs/>
          <w:color w:val="auto"/>
          <w:sz w:val="22"/>
          <w:szCs w:val="22"/>
          <w:lang w:val="en-US"/>
        </w:rPr>
        <w:t>Steiner</w:t>
      </w:r>
      <w:r w:rsidRPr="00D37BEA">
        <w:rPr>
          <w:bCs/>
          <w:color w:val="auto"/>
          <w:sz w:val="22"/>
          <w:szCs w:val="22"/>
        </w:rPr>
        <w:t>&amp;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Buhrer</w:t>
      </w:r>
      <w:proofErr w:type="spellEnd"/>
      <w:r w:rsidRPr="00D37BEA">
        <w:rPr>
          <w:bCs/>
          <w:color w:val="auto"/>
          <w:sz w:val="22"/>
          <w:szCs w:val="22"/>
        </w:rPr>
        <w:t xml:space="preserve">)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Nickle</w:t>
      </w:r>
      <w:proofErr w:type="spellEnd"/>
      <w:r w:rsidRPr="00D37BEA">
        <w:rPr>
          <w:bCs/>
          <w:color w:val="auto"/>
          <w:sz w:val="22"/>
          <w:szCs w:val="22"/>
        </w:rPr>
        <w:t>).</w:t>
      </w:r>
      <w:r w:rsidRPr="00D37BEA">
        <w:rPr>
          <w:color w:val="auto"/>
          <w:sz w:val="22"/>
          <w:szCs w:val="22"/>
        </w:rPr>
        <w:t xml:space="preserve"> Методы выявления и идентификации. </w:t>
      </w:r>
      <w:r w:rsidRPr="00D37BEA">
        <w:rPr>
          <w:bCs/>
          <w:color w:val="auto"/>
          <w:sz w:val="22"/>
          <w:szCs w:val="22"/>
        </w:rPr>
        <w:t xml:space="preserve">ВНИИКР, </w:t>
      </w:r>
      <w:r w:rsidRPr="00D37BEA">
        <w:rPr>
          <w:color w:val="auto"/>
          <w:sz w:val="22"/>
          <w:szCs w:val="22"/>
        </w:rPr>
        <w:t>Москва, 2010 г.,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п.6</w:t>
      </w:r>
      <w:proofErr w:type="spellEnd"/>
      <w:r w:rsidRPr="00D37BEA">
        <w:rPr>
          <w:color w:val="auto"/>
          <w:sz w:val="22"/>
          <w:szCs w:val="22"/>
        </w:rPr>
        <w:t xml:space="preserve">), 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5.002-2011 </w:t>
      </w:r>
      <w:proofErr w:type="spellStart"/>
      <w:r w:rsidRPr="00D37BEA">
        <w:rPr>
          <w:b/>
          <w:bCs/>
          <w:color w:val="auto"/>
          <w:sz w:val="22"/>
          <w:szCs w:val="22"/>
        </w:rPr>
        <w:t>Потивирус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/>
          <w:bCs/>
          <w:color w:val="auto"/>
          <w:sz w:val="22"/>
          <w:szCs w:val="22"/>
        </w:rPr>
        <w:t>шарки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(оспы) слив </w:t>
      </w:r>
      <w:r w:rsidRPr="00D37BEA">
        <w:rPr>
          <w:bCs/>
          <w:color w:val="auto"/>
          <w:sz w:val="22"/>
          <w:szCs w:val="22"/>
        </w:rPr>
        <w:t>(</w:t>
      </w:r>
      <w:r w:rsidRPr="00D37BEA">
        <w:rPr>
          <w:bCs/>
          <w:color w:val="auto"/>
          <w:sz w:val="22"/>
          <w:szCs w:val="22"/>
          <w:lang w:val="en-US"/>
        </w:rPr>
        <w:t>Plum</w:t>
      </w:r>
      <w:r w:rsidR="00DE28F0" w:rsidRPr="00D37BEA">
        <w:rPr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  <w:lang w:val="en-US"/>
        </w:rPr>
        <w:t>pox</w:t>
      </w:r>
      <w:r w:rsidR="00DE28F0"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potyvirus</w:t>
      </w:r>
      <w:proofErr w:type="spellEnd"/>
      <w:r w:rsidRPr="00D37BEA">
        <w:rPr>
          <w:bCs/>
          <w:color w:val="auto"/>
          <w:sz w:val="22"/>
          <w:szCs w:val="22"/>
        </w:rPr>
        <w:t xml:space="preserve">). </w:t>
      </w:r>
      <w:r w:rsidRPr="00D37BEA">
        <w:rPr>
          <w:color w:val="auto"/>
          <w:sz w:val="22"/>
          <w:szCs w:val="22"/>
        </w:rPr>
        <w:t>Методы выявления и идентификации. Москва, 2011 г.,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  <w:lang w:val="en-US"/>
        </w:rPr>
      </w:pPr>
      <w:r w:rsidRPr="00D37BEA">
        <w:rPr>
          <w:color w:val="auto"/>
          <w:sz w:val="22"/>
          <w:szCs w:val="22"/>
        </w:rPr>
        <w:t xml:space="preserve">СТО ВНИИКР 4.001 -2010 </w:t>
      </w:r>
      <w:r w:rsidRPr="00D37BEA">
        <w:rPr>
          <w:b/>
          <w:bCs/>
          <w:color w:val="auto"/>
          <w:sz w:val="22"/>
          <w:szCs w:val="22"/>
        </w:rPr>
        <w:t xml:space="preserve">Возбудитель ожога плодовых деревьев </w:t>
      </w:r>
      <w:r w:rsidRPr="00D37BEA">
        <w:rPr>
          <w:bCs/>
          <w:color w:val="auto"/>
          <w:sz w:val="22"/>
          <w:szCs w:val="22"/>
        </w:rPr>
        <w:t>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Erwinia</w:t>
      </w:r>
      <w:proofErr w:type="spellEnd"/>
      <w:r w:rsidR="00DE28F0"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amylovora</w:t>
      </w:r>
      <w:proofErr w:type="spellEnd"/>
      <w:r w:rsidRPr="00D37BEA">
        <w:rPr>
          <w:bCs/>
          <w:color w:val="auto"/>
          <w:sz w:val="22"/>
          <w:szCs w:val="22"/>
        </w:rPr>
        <w:t xml:space="preserve"> (</w:t>
      </w:r>
      <w:proofErr w:type="spellStart"/>
      <w:r w:rsidR="00DE28F0" w:rsidRPr="00D37BEA">
        <w:rPr>
          <w:bCs/>
          <w:color w:val="auto"/>
          <w:sz w:val="22"/>
          <w:szCs w:val="22"/>
          <w:lang w:val="en-US"/>
        </w:rPr>
        <w:t>Burrill</w:t>
      </w:r>
      <w:proofErr w:type="spellEnd"/>
      <w:r w:rsidRPr="00D37BEA">
        <w:rPr>
          <w:bCs/>
          <w:color w:val="auto"/>
          <w:sz w:val="22"/>
          <w:szCs w:val="22"/>
        </w:rPr>
        <w:t xml:space="preserve">) </w:t>
      </w:r>
      <w:r w:rsidR="00DE28F0" w:rsidRPr="00D37BEA">
        <w:rPr>
          <w:bCs/>
          <w:color w:val="auto"/>
          <w:sz w:val="22"/>
          <w:szCs w:val="22"/>
          <w:lang w:val="en-US"/>
        </w:rPr>
        <w:t>Winslow</w:t>
      </w:r>
      <w:r w:rsidR="00DE28F0" w:rsidRPr="00D37BEA">
        <w:rPr>
          <w:bCs/>
          <w:color w:val="auto"/>
          <w:sz w:val="22"/>
          <w:szCs w:val="22"/>
        </w:rPr>
        <w:t xml:space="preserve"> </w:t>
      </w:r>
      <w:r w:rsidR="00DE28F0" w:rsidRPr="00D37BEA">
        <w:rPr>
          <w:bCs/>
          <w:color w:val="auto"/>
          <w:sz w:val="22"/>
          <w:szCs w:val="22"/>
          <w:lang w:val="en-US"/>
        </w:rPr>
        <w:t>et</w:t>
      </w:r>
      <w:r w:rsidR="00DE28F0" w:rsidRPr="00D37BEA">
        <w:rPr>
          <w:bCs/>
          <w:color w:val="auto"/>
          <w:sz w:val="22"/>
          <w:szCs w:val="22"/>
        </w:rPr>
        <w:t xml:space="preserve"> </w:t>
      </w:r>
      <w:r w:rsidR="00DE28F0" w:rsidRPr="00D37BEA">
        <w:rPr>
          <w:bCs/>
          <w:color w:val="auto"/>
          <w:sz w:val="22"/>
          <w:szCs w:val="22"/>
          <w:lang w:val="en-US"/>
        </w:rPr>
        <w:t>al</w:t>
      </w:r>
      <w:r w:rsidRPr="00D37BEA">
        <w:rPr>
          <w:bCs/>
          <w:color w:val="auto"/>
          <w:sz w:val="22"/>
          <w:szCs w:val="22"/>
        </w:rPr>
        <w:t>).</w:t>
      </w:r>
      <w:r w:rsidRPr="00D37BEA">
        <w:rPr>
          <w:color w:val="auto"/>
          <w:sz w:val="22"/>
          <w:szCs w:val="22"/>
        </w:rPr>
        <w:t xml:space="preserve"> Методы выявления и идентификации. Москва, 2010 г.,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 – </w:t>
      </w:r>
      <w:proofErr w:type="spellStart"/>
      <w:r w:rsidRPr="00D37BEA">
        <w:rPr>
          <w:color w:val="auto"/>
          <w:sz w:val="22"/>
          <w:szCs w:val="22"/>
        </w:rPr>
        <w:t>п.5.4</w:t>
      </w:r>
      <w:proofErr w:type="spellEnd"/>
      <w:r w:rsidRPr="00D37BEA">
        <w:rPr>
          <w:color w:val="auto"/>
          <w:sz w:val="22"/>
          <w:szCs w:val="22"/>
        </w:rPr>
        <w:t>)</w:t>
      </w:r>
    </w:p>
    <w:sectPr w:rsidR="001566D8" w:rsidRPr="00D37BEA" w:rsidSect="00A34B97">
      <w:footerReference w:type="default" r:id="rId22"/>
      <w:pgSz w:w="11906" w:h="16838"/>
      <w:pgMar w:top="851" w:right="680" w:bottom="851" w:left="130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48" w:rsidRDefault="00484A48" w:rsidP="00C13A0C">
      <w:pPr>
        <w:spacing w:after="0" w:line="240" w:lineRule="auto"/>
      </w:pPr>
      <w:r>
        <w:separator/>
      </w:r>
    </w:p>
  </w:endnote>
  <w:endnote w:type="continuationSeparator" w:id="0">
    <w:p w:rsidR="00484A48" w:rsidRDefault="00484A48" w:rsidP="00C1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mo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901700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4B015F" w:rsidRPr="007667C3" w:rsidRDefault="004B015F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67C3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20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7667C3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20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B015F" w:rsidRDefault="004B01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48" w:rsidRDefault="00484A48" w:rsidP="00C13A0C">
      <w:pPr>
        <w:spacing w:after="0" w:line="240" w:lineRule="auto"/>
      </w:pPr>
      <w:r>
        <w:separator/>
      </w:r>
    </w:p>
  </w:footnote>
  <w:footnote w:type="continuationSeparator" w:id="0">
    <w:p w:rsidR="00484A48" w:rsidRDefault="00484A48" w:rsidP="00C1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5126"/>
    <w:multiLevelType w:val="multilevel"/>
    <w:tmpl w:val="D3FA9836"/>
    <w:lvl w:ilvl="0">
      <w:start w:val="1"/>
      <w:numFmt w:val="bullet"/>
      <w:lvlText w:val=""/>
      <w:lvlJc w:val="left"/>
      <w:pPr>
        <w:ind w:left="2435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4EB"/>
    <w:rsid w:val="000006B6"/>
    <w:rsid w:val="00000894"/>
    <w:rsid w:val="00010500"/>
    <w:rsid w:val="00011711"/>
    <w:rsid w:val="0001683E"/>
    <w:rsid w:val="000203EB"/>
    <w:rsid w:val="00021C4A"/>
    <w:rsid w:val="0002310E"/>
    <w:rsid w:val="000317DF"/>
    <w:rsid w:val="0003280F"/>
    <w:rsid w:val="00036EB5"/>
    <w:rsid w:val="00037434"/>
    <w:rsid w:val="00045D22"/>
    <w:rsid w:val="00051384"/>
    <w:rsid w:val="000540CD"/>
    <w:rsid w:val="00054F8A"/>
    <w:rsid w:val="00062C6A"/>
    <w:rsid w:val="0007162B"/>
    <w:rsid w:val="000728F0"/>
    <w:rsid w:val="00072A4C"/>
    <w:rsid w:val="00076695"/>
    <w:rsid w:val="0007706F"/>
    <w:rsid w:val="00083D2D"/>
    <w:rsid w:val="00084D6C"/>
    <w:rsid w:val="0008559D"/>
    <w:rsid w:val="00086051"/>
    <w:rsid w:val="00086310"/>
    <w:rsid w:val="000876BE"/>
    <w:rsid w:val="00091481"/>
    <w:rsid w:val="000918EE"/>
    <w:rsid w:val="00093483"/>
    <w:rsid w:val="000A0597"/>
    <w:rsid w:val="000A7CCE"/>
    <w:rsid w:val="000B10F1"/>
    <w:rsid w:val="000B115D"/>
    <w:rsid w:val="000B3B0F"/>
    <w:rsid w:val="000B59DE"/>
    <w:rsid w:val="000C2DB7"/>
    <w:rsid w:val="000C3E89"/>
    <w:rsid w:val="000C6492"/>
    <w:rsid w:val="000D287E"/>
    <w:rsid w:val="000E2FA8"/>
    <w:rsid w:val="000F151A"/>
    <w:rsid w:val="000F2C7B"/>
    <w:rsid w:val="000F6190"/>
    <w:rsid w:val="000F7BF7"/>
    <w:rsid w:val="00101506"/>
    <w:rsid w:val="00101DAC"/>
    <w:rsid w:val="001028FD"/>
    <w:rsid w:val="00102B21"/>
    <w:rsid w:val="00103546"/>
    <w:rsid w:val="00103B79"/>
    <w:rsid w:val="0010557D"/>
    <w:rsid w:val="0011044C"/>
    <w:rsid w:val="00110CBB"/>
    <w:rsid w:val="00112920"/>
    <w:rsid w:val="00113F22"/>
    <w:rsid w:val="00123128"/>
    <w:rsid w:val="0012545C"/>
    <w:rsid w:val="00125F88"/>
    <w:rsid w:val="00127440"/>
    <w:rsid w:val="00137D13"/>
    <w:rsid w:val="00142697"/>
    <w:rsid w:val="00144195"/>
    <w:rsid w:val="00144667"/>
    <w:rsid w:val="00152D5E"/>
    <w:rsid w:val="00152EC8"/>
    <w:rsid w:val="001566D8"/>
    <w:rsid w:val="00156EE1"/>
    <w:rsid w:val="001575C6"/>
    <w:rsid w:val="00157763"/>
    <w:rsid w:val="00165B9B"/>
    <w:rsid w:val="001704B9"/>
    <w:rsid w:val="001722A4"/>
    <w:rsid w:val="00172BCB"/>
    <w:rsid w:val="00174E64"/>
    <w:rsid w:val="001775B3"/>
    <w:rsid w:val="00181491"/>
    <w:rsid w:val="001841A3"/>
    <w:rsid w:val="001864C9"/>
    <w:rsid w:val="001868A9"/>
    <w:rsid w:val="00186E87"/>
    <w:rsid w:val="00190A9E"/>
    <w:rsid w:val="0019599D"/>
    <w:rsid w:val="001A0003"/>
    <w:rsid w:val="001A13CD"/>
    <w:rsid w:val="001A3B39"/>
    <w:rsid w:val="001A762B"/>
    <w:rsid w:val="001B2876"/>
    <w:rsid w:val="001B47C8"/>
    <w:rsid w:val="001B48AB"/>
    <w:rsid w:val="001B60C9"/>
    <w:rsid w:val="001C0CE6"/>
    <w:rsid w:val="001C10B8"/>
    <w:rsid w:val="001C152B"/>
    <w:rsid w:val="001C5482"/>
    <w:rsid w:val="001D4308"/>
    <w:rsid w:val="001E017B"/>
    <w:rsid w:val="001E045F"/>
    <w:rsid w:val="001E103D"/>
    <w:rsid w:val="001E13EC"/>
    <w:rsid w:val="001E3A88"/>
    <w:rsid w:val="001E4E3E"/>
    <w:rsid w:val="001E673A"/>
    <w:rsid w:val="001E7DE3"/>
    <w:rsid w:val="001F0DA0"/>
    <w:rsid w:val="001F0EC0"/>
    <w:rsid w:val="001F3CEA"/>
    <w:rsid w:val="001F49C0"/>
    <w:rsid w:val="00201510"/>
    <w:rsid w:val="00204D72"/>
    <w:rsid w:val="002130B0"/>
    <w:rsid w:val="00214AB4"/>
    <w:rsid w:val="002166C0"/>
    <w:rsid w:val="00216CA3"/>
    <w:rsid w:val="00220E86"/>
    <w:rsid w:val="00221C6D"/>
    <w:rsid w:val="00221EDF"/>
    <w:rsid w:val="00222089"/>
    <w:rsid w:val="00225D46"/>
    <w:rsid w:val="00227DF2"/>
    <w:rsid w:val="0023331D"/>
    <w:rsid w:val="002334C6"/>
    <w:rsid w:val="00235A61"/>
    <w:rsid w:val="00236031"/>
    <w:rsid w:val="00237377"/>
    <w:rsid w:val="002419D7"/>
    <w:rsid w:val="00245F51"/>
    <w:rsid w:val="00246CD5"/>
    <w:rsid w:val="0024771C"/>
    <w:rsid w:val="00252DB4"/>
    <w:rsid w:val="00257C0C"/>
    <w:rsid w:val="0026009F"/>
    <w:rsid w:val="00260C7F"/>
    <w:rsid w:val="00273A28"/>
    <w:rsid w:val="002756FB"/>
    <w:rsid w:val="00275E7F"/>
    <w:rsid w:val="002772B7"/>
    <w:rsid w:val="00284298"/>
    <w:rsid w:val="00284850"/>
    <w:rsid w:val="00284B27"/>
    <w:rsid w:val="00292842"/>
    <w:rsid w:val="002959EA"/>
    <w:rsid w:val="00295B6B"/>
    <w:rsid w:val="002A21B9"/>
    <w:rsid w:val="002A48AA"/>
    <w:rsid w:val="002B6F37"/>
    <w:rsid w:val="002C4F0E"/>
    <w:rsid w:val="002D3792"/>
    <w:rsid w:val="002D386C"/>
    <w:rsid w:val="002D4BE4"/>
    <w:rsid w:val="002D7EB4"/>
    <w:rsid w:val="002E6121"/>
    <w:rsid w:val="002F1AAC"/>
    <w:rsid w:val="002F24A5"/>
    <w:rsid w:val="002F790F"/>
    <w:rsid w:val="0030371F"/>
    <w:rsid w:val="00303981"/>
    <w:rsid w:val="00305D25"/>
    <w:rsid w:val="00305FC1"/>
    <w:rsid w:val="00311C2C"/>
    <w:rsid w:val="00316AF6"/>
    <w:rsid w:val="003233AC"/>
    <w:rsid w:val="00323B63"/>
    <w:rsid w:val="00324F12"/>
    <w:rsid w:val="0032728F"/>
    <w:rsid w:val="00336831"/>
    <w:rsid w:val="00337F4C"/>
    <w:rsid w:val="00351B7D"/>
    <w:rsid w:val="003523B2"/>
    <w:rsid w:val="00353AA3"/>
    <w:rsid w:val="00354716"/>
    <w:rsid w:val="0035698A"/>
    <w:rsid w:val="00363341"/>
    <w:rsid w:val="00363638"/>
    <w:rsid w:val="0036382C"/>
    <w:rsid w:val="003663E9"/>
    <w:rsid w:val="003675CE"/>
    <w:rsid w:val="00370010"/>
    <w:rsid w:val="003707E2"/>
    <w:rsid w:val="0037358C"/>
    <w:rsid w:val="00373DCC"/>
    <w:rsid w:val="00380143"/>
    <w:rsid w:val="00381C17"/>
    <w:rsid w:val="00381CA4"/>
    <w:rsid w:val="00382E26"/>
    <w:rsid w:val="00387EDE"/>
    <w:rsid w:val="003924B2"/>
    <w:rsid w:val="003977B4"/>
    <w:rsid w:val="003A2C78"/>
    <w:rsid w:val="003A4D16"/>
    <w:rsid w:val="003A4F41"/>
    <w:rsid w:val="003A522B"/>
    <w:rsid w:val="003A6606"/>
    <w:rsid w:val="003A74B0"/>
    <w:rsid w:val="003B5B10"/>
    <w:rsid w:val="003B5FD9"/>
    <w:rsid w:val="003C1063"/>
    <w:rsid w:val="003C24D8"/>
    <w:rsid w:val="003C5819"/>
    <w:rsid w:val="003C59EE"/>
    <w:rsid w:val="003D159B"/>
    <w:rsid w:val="003E1DCB"/>
    <w:rsid w:val="003F5BF9"/>
    <w:rsid w:val="00407B60"/>
    <w:rsid w:val="004110E2"/>
    <w:rsid w:val="00412AAF"/>
    <w:rsid w:val="00413327"/>
    <w:rsid w:val="00415331"/>
    <w:rsid w:val="004169EE"/>
    <w:rsid w:val="00427179"/>
    <w:rsid w:val="00430098"/>
    <w:rsid w:val="00433A8F"/>
    <w:rsid w:val="0043504C"/>
    <w:rsid w:val="00436912"/>
    <w:rsid w:val="00440500"/>
    <w:rsid w:val="004423B6"/>
    <w:rsid w:val="00443E60"/>
    <w:rsid w:val="00444921"/>
    <w:rsid w:val="004503BD"/>
    <w:rsid w:val="00454FE0"/>
    <w:rsid w:val="004552AD"/>
    <w:rsid w:val="00455E3E"/>
    <w:rsid w:val="004574B6"/>
    <w:rsid w:val="004643A7"/>
    <w:rsid w:val="00464807"/>
    <w:rsid w:val="00470FBB"/>
    <w:rsid w:val="0047203D"/>
    <w:rsid w:val="00472482"/>
    <w:rsid w:val="00473138"/>
    <w:rsid w:val="00474423"/>
    <w:rsid w:val="00475CE4"/>
    <w:rsid w:val="00480417"/>
    <w:rsid w:val="004808C6"/>
    <w:rsid w:val="0048321D"/>
    <w:rsid w:val="00484A48"/>
    <w:rsid w:val="00491594"/>
    <w:rsid w:val="004931D8"/>
    <w:rsid w:val="004954FE"/>
    <w:rsid w:val="004959BC"/>
    <w:rsid w:val="004A149A"/>
    <w:rsid w:val="004A2866"/>
    <w:rsid w:val="004A2A51"/>
    <w:rsid w:val="004A391D"/>
    <w:rsid w:val="004A741A"/>
    <w:rsid w:val="004A786B"/>
    <w:rsid w:val="004B015F"/>
    <w:rsid w:val="004B128B"/>
    <w:rsid w:val="004C01B9"/>
    <w:rsid w:val="004C2C59"/>
    <w:rsid w:val="004C6D99"/>
    <w:rsid w:val="004D1E20"/>
    <w:rsid w:val="004E478C"/>
    <w:rsid w:val="004E509A"/>
    <w:rsid w:val="004E5776"/>
    <w:rsid w:val="004E7E51"/>
    <w:rsid w:val="004F022F"/>
    <w:rsid w:val="004F15AB"/>
    <w:rsid w:val="004F2ABB"/>
    <w:rsid w:val="004F5216"/>
    <w:rsid w:val="00500B5B"/>
    <w:rsid w:val="00502005"/>
    <w:rsid w:val="00502D31"/>
    <w:rsid w:val="00513376"/>
    <w:rsid w:val="00513A1E"/>
    <w:rsid w:val="00513B08"/>
    <w:rsid w:val="00521883"/>
    <w:rsid w:val="00525F71"/>
    <w:rsid w:val="005277F7"/>
    <w:rsid w:val="00532F49"/>
    <w:rsid w:val="005419E6"/>
    <w:rsid w:val="00542669"/>
    <w:rsid w:val="00544B04"/>
    <w:rsid w:val="0055305F"/>
    <w:rsid w:val="0055376B"/>
    <w:rsid w:val="00554BCD"/>
    <w:rsid w:val="005617C9"/>
    <w:rsid w:val="005624F9"/>
    <w:rsid w:val="005707C1"/>
    <w:rsid w:val="00570EB0"/>
    <w:rsid w:val="00573FA9"/>
    <w:rsid w:val="00576015"/>
    <w:rsid w:val="005870EA"/>
    <w:rsid w:val="005A18CF"/>
    <w:rsid w:val="005A3029"/>
    <w:rsid w:val="005A3846"/>
    <w:rsid w:val="005A44DB"/>
    <w:rsid w:val="005A6673"/>
    <w:rsid w:val="005B1FD1"/>
    <w:rsid w:val="005C1E4F"/>
    <w:rsid w:val="005C4F38"/>
    <w:rsid w:val="005C778A"/>
    <w:rsid w:val="005D21AD"/>
    <w:rsid w:val="005D22DE"/>
    <w:rsid w:val="005D2726"/>
    <w:rsid w:val="005D6874"/>
    <w:rsid w:val="005E1D02"/>
    <w:rsid w:val="005E2D1F"/>
    <w:rsid w:val="005E3746"/>
    <w:rsid w:val="005E3EAC"/>
    <w:rsid w:val="005E6969"/>
    <w:rsid w:val="005E7FCC"/>
    <w:rsid w:val="005F1613"/>
    <w:rsid w:val="005F2359"/>
    <w:rsid w:val="005F2857"/>
    <w:rsid w:val="005F5AFC"/>
    <w:rsid w:val="005F65FB"/>
    <w:rsid w:val="00602330"/>
    <w:rsid w:val="00604BAF"/>
    <w:rsid w:val="0060539B"/>
    <w:rsid w:val="00606F99"/>
    <w:rsid w:val="00611123"/>
    <w:rsid w:val="006117BD"/>
    <w:rsid w:val="00612843"/>
    <w:rsid w:val="00612FDC"/>
    <w:rsid w:val="006138D9"/>
    <w:rsid w:val="006138FA"/>
    <w:rsid w:val="00615398"/>
    <w:rsid w:val="00617A0E"/>
    <w:rsid w:val="00623C12"/>
    <w:rsid w:val="006251DA"/>
    <w:rsid w:val="00625DF1"/>
    <w:rsid w:val="006265CB"/>
    <w:rsid w:val="0062739F"/>
    <w:rsid w:val="006327F1"/>
    <w:rsid w:val="0063287D"/>
    <w:rsid w:val="00634309"/>
    <w:rsid w:val="00634E33"/>
    <w:rsid w:val="0063527A"/>
    <w:rsid w:val="00640620"/>
    <w:rsid w:val="006439DE"/>
    <w:rsid w:val="00643F09"/>
    <w:rsid w:val="00646745"/>
    <w:rsid w:val="006471D5"/>
    <w:rsid w:val="00651625"/>
    <w:rsid w:val="00655029"/>
    <w:rsid w:val="00656A9F"/>
    <w:rsid w:val="006639D2"/>
    <w:rsid w:val="00663CF1"/>
    <w:rsid w:val="006674FC"/>
    <w:rsid w:val="00672740"/>
    <w:rsid w:val="00684770"/>
    <w:rsid w:val="00687F19"/>
    <w:rsid w:val="00691581"/>
    <w:rsid w:val="0069493E"/>
    <w:rsid w:val="006A07D4"/>
    <w:rsid w:val="006A40B7"/>
    <w:rsid w:val="006A4C14"/>
    <w:rsid w:val="006A6305"/>
    <w:rsid w:val="006A68D8"/>
    <w:rsid w:val="006B1355"/>
    <w:rsid w:val="006C26E7"/>
    <w:rsid w:val="006C30D0"/>
    <w:rsid w:val="006C4A35"/>
    <w:rsid w:val="006C5387"/>
    <w:rsid w:val="006C6722"/>
    <w:rsid w:val="006C719F"/>
    <w:rsid w:val="006D0324"/>
    <w:rsid w:val="006D1C04"/>
    <w:rsid w:val="006D370A"/>
    <w:rsid w:val="006D598F"/>
    <w:rsid w:val="006D6A92"/>
    <w:rsid w:val="006D7C6D"/>
    <w:rsid w:val="006F2494"/>
    <w:rsid w:val="006F5D7A"/>
    <w:rsid w:val="00702F0C"/>
    <w:rsid w:val="007030F1"/>
    <w:rsid w:val="0070433A"/>
    <w:rsid w:val="007064F9"/>
    <w:rsid w:val="00711342"/>
    <w:rsid w:val="00712302"/>
    <w:rsid w:val="00716882"/>
    <w:rsid w:val="00720A24"/>
    <w:rsid w:val="00720EAC"/>
    <w:rsid w:val="00724429"/>
    <w:rsid w:val="00724E74"/>
    <w:rsid w:val="007267C4"/>
    <w:rsid w:val="0073141A"/>
    <w:rsid w:val="00732F16"/>
    <w:rsid w:val="00733A92"/>
    <w:rsid w:val="0073400B"/>
    <w:rsid w:val="0073539D"/>
    <w:rsid w:val="00735F46"/>
    <w:rsid w:val="0073618F"/>
    <w:rsid w:val="00736295"/>
    <w:rsid w:val="007375F5"/>
    <w:rsid w:val="00741340"/>
    <w:rsid w:val="00742CAA"/>
    <w:rsid w:val="007464FD"/>
    <w:rsid w:val="00747B10"/>
    <w:rsid w:val="0075078B"/>
    <w:rsid w:val="00752705"/>
    <w:rsid w:val="00762E2A"/>
    <w:rsid w:val="00763582"/>
    <w:rsid w:val="00764074"/>
    <w:rsid w:val="00765A9C"/>
    <w:rsid w:val="007667C3"/>
    <w:rsid w:val="00771EFA"/>
    <w:rsid w:val="00773986"/>
    <w:rsid w:val="007741AB"/>
    <w:rsid w:val="00776151"/>
    <w:rsid w:val="007761F2"/>
    <w:rsid w:val="0078038F"/>
    <w:rsid w:val="00793D8A"/>
    <w:rsid w:val="00793FFC"/>
    <w:rsid w:val="007A247F"/>
    <w:rsid w:val="007A33C9"/>
    <w:rsid w:val="007A6B34"/>
    <w:rsid w:val="007A7E39"/>
    <w:rsid w:val="007B25C4"/>
    <w:rsid w:val="007B77B7"/>
    <w:rsid w:val="007C32EA"/>
    <w:rsid w:val="007D147E"/>
    <w:rsid w:val="007E3BA3"/>
    <w:rsid w:val="007E5C01"/>
    <w:rsid w:val="007E7DEE"/>
    <w:rsid w:val="008002DF"/>
    <w:rsid w:val="00802276"/>
    <w:rsid w:val="00804A85"/>
    <w:rsid w:val="00810E18"/>
    <w:rsid w:val="008162BA"/>
    <w:rsid w:val="0082261F"/>
    <w:rsid w:val="008314E1"/>
    <w:rsid w:val="00834FE5"/>
    <w:rsid w:val="0083675B"/>
    <w:rsid w:val="008432A1"/>
    <w:rsid w:val="0084615D"/>
    <w:rsid w:val="00846C1F"/>
    <w:rsid w:val="00852E19"/>
    <w:rsid w:val="0085478A"/>
    <w:rsid w:val="00854BAB"/>
    <w:rsid w:val="0086174F"/>
    <w:rsid w:val="008708C6"/>
    <w:rsid w:val="00871D18"/>
    <w:rsid w:val="0087266A"/>
    <w:rsid w:val="00873DCC"/>
    <w:rsid w:val="008865DC"/>
    <w:rsid w:val="00886886"/>
    <w:rsid w:val="00890BBD"/>
    <w:rsid w:val="008934A7"/>
    <w:rsid w:val="008A467C"/>
    <w:rsid w:val="008A6C13"/>
    <w:rsid w:val="008B1717"/>
    <w:rsid w:val="008B583C"/>
    <w:rsid w:val="008B66BC"/>
    <w:rsid w:val="008E061A"/>
    <w:rsid w:val="008E07F3"/>
    <w:rsid w:val="008E108C"/>
    <w:rsid w:val="008E7019"/>
    <w:rsid w:val="008F229C"/>
    <w:rsid w:val="008F3CBD"/>
    <w:rsid w:val="008F4012"/>
    <w:rsid w:val="008F557D"/>
    <w:rsid w:val="008F58D6"/>
    <w:rsid w:val="00900442"/>
    <w:rsid w:val="00901622"/>
    <w:rsid w:val="009019D1"/>
    <w:rsid w:val="00903603"/>
    <w:rsid w:val="009071B8"/>
    <w:rsid w:val="009137B9"/>
    <w:rsid w:val="0092251C"/>
    <w:rsid w:val="00926908"/>
    <w:rsid w:val="00935E76"/>
    <w:rsid w:val="00945A27"/>
    <w:rsid w:val="009527B9"/>
    <w:rsid w:val="0095364A"/>
    <w:rsid w:val="00955583"/>
    <w:rsid w:val="00962D53"/>
    <w:rsid w:val="00963FDE"/>
    <w:rsid w:val="0097639E"/>
    <w:rsid w:val="0097783B"/>
    <w:rsid w:val="009823F1"/>
    <w:rsid w:val="009827C4"/>
    <w:rsid w:val="00984292"/>
    <w:rsid w:val="009939E2"/>
    <w:rsid w:val="009A0AF2"/>
    <w:rsid w:val="009A1D47"/>
    <w:rsid w:val="009A41AA"/>
    <w:rsid w:val="009B0535"/>
    <w:rsid w:val="009B1659"/>
    <w:rsid w:val="009B3F22"/>
    <w:rsid w:val="009B51A5"/>
    <w:rsid w:val="009B7E53"/>
    <w:rsid w:val="009C0E46"/>
    <w:rsid w:val="009C21BB"/>
    <w:rsid w:val="009C7A08"/>
    <w:rsid w:val="009D17AD"/>
    <w:rsid w:val="009D52ED"/>
    <w:rsid w:val="009E0411"/>
    <w:rsid w:val="009E3534"/>
    <w:rsid w:val="009E399F"/>
    <w:rsid w:val="009E7098"/>
    <w:rsid w:val="009F0828"/>
    <w:rsid w:val="009F4081"/>
    <w:rsid w:val="00A051ED"/>
    <w:rsid w:val="00A0578F"/>
    <w:rsid w:val="00A076DD"/>
    <w:rsid w:val="00A07D00"/>
    <w:rsid w:val="00A17A70"/>
    <w:rsid w:val="00A202ED"/>
    <w:rsid w:val="00A21CDD"/>
    <w:rsid w:val="00A24548"/>
    <w:rsid w:val="00A24F14"/>
    <w:rsid w:val="00A302B1"/>
    <w:rsid w:val="00A303F6"/>
    <w:rsid w:val="00A31E56"/>
    <w:rsid w:val="00A34B97"/>
    <w:rsid w:val="00A34FEE"/>
    <w:rsid w:val="00A3526B"/>
    <w:rsid w:val="00A407EF"/>
    <w:rsid w:val="00A4508D"/>
    <w:rsid w:val="00A467A5"/>
    <w:rsid w:val="00A503DE"/>
    <w:rsid w:val="00A523BB"/>
    <w:rsid w:val="00A54C1A"/>
    <w:rsid w:val="00A574B7"/>
    <w:rsid w:val="00A67150"/>
    <w:rsid w:val="00A67DED"/>
    <w:rsid w:val="00A72F3C"/>
    <w:rsid w:val="00A75403"/>
    <w:rsid w:val="00A8061D"/>
    <w:rsid w:val="00A8277A"/>
    <w:rsid w:val="00A92EB9"/>
    <w:rsid w:val="00A9354B"/>
    <w:rsid w:val="00A9358D"/>
    <w:rsid w:val="00A940BC"/>
    <w:rsid w:val="00A950F4"/>
    <w:rsid w:val="00A96071"/>
    <w:rsid w:val="00A97A68"/>
    <w:rsid w:val="00AA05E2"/>
    <w:rsid w:val="00AA263E"/>
    <w:rsid w:val="00AA3E37"/>
    <w:rsid w:val="00AA4648"/>
    <w:rsid w:val="00AA6935"/>
    <w:rsid w:val="00AB1F36"/>
    <w:rsid w:val="00AB2CF6"/>
    <w:rsid w:val="00AB4EA7"/>
    <w:rsid w:val="00AB67FF"/>
    <w:rsid w:val="00AC07A6"/>
    <w:rsid w:val="00AC19A5"/>
    <w:rsid w:val="00AC2322"/>
    <w:rsid w:val="00AD2C72"/>
    <w:rsid w:val="00AD52C5"/>
    <w:rsid w:val="00AE0A87"/>
    <w:rsid w:val="00AE2172"/>
    <w:rsid w:val="00AE3ACD"/>
    <w:rsid w:val="00AE5DF8"/>
    <w:rsid w:val="00AF0B45"/>
    <w:rsid w:val="00AF3EEC"/>
    <w:rsid w:val="00AF4A6C"/>
    <w:rsid w:val="00AF51C1"/>
    <w:rsid w:val="00B03F24"/>
    <w:rsid w:val="00B061BD"/>
    <w:rsid w:val="00B13C29"/>
    <w:rsid w:val="00B167A6"/>
    <w:rsid w:val="00B201CC"/>
    <w:rsid w:val="00B244A3"/>
    <w:rsid w:val="00B3406F"/>
    <w:rsid w:val="00B35CA5"/>
    <w:rsid w:val="00B402A5"/>
    <w:rsid w:val="00B4070D"/>
    <w:rsid w:val="00B430F7"/>
    <w:rsid w:val="00B5043B"/>
    <w:rsid w:val="00B51351"/>
    <w:rsid w:val="00B53FFA"/>
    <w:rsid w:val="00B55B9A"/>
    <w:rsid w:val="00B55C1B"/>
    <w:rsid w:val="00B700AF"/>
    <w:rsid w:val="00B7079E"/>
    <w:rsid w:val="00B719E5"/>
    <w:rsid w:val="00B723B4"/>
    <w:rsid w:val="00B74A14"/>
    <w:rsid w:val="00B76752"/>
    <w:rsid w:val="00B776BB"/>
    <w:rsid w:val="00B77B5B"/>
    <w:rsid w:val="00B82FCA"/>
    <w:rsid w:val="00B858EB"/>
    <w:rsid w:val="00B85FB1"/>
    <w:rsid w:val="00B867FA"/>
    <w:rsid w:val="00B906E2"/>
    <w:rsid w:val="00BA41BB"/>
    <w:rsid w:val="00BB3AAD"/>
    <w:rsid w:val="00BC06F4"/>
    <w:rsid w:val="00BC14F1"/>
    <w:rsid w:val="00BC265B"/>
    <w:rsid w:val="00BC360C"/>
    <w:rsid w:val="00BC3B57"/>
    <w:rsid w:val="00BC6D3F"/>
    <w:rsid w:val="00BC70C4"/>
    <w:rsid w:val="00BC7BE4"/>
    <w:rsid w:val="00BD2443"/>
    <w:rsid w:val="00BD66E2"/>
    <w:rsid w:val="00BD79A6"/>
    <w:rsid w:val="00BE1787"/>
    <w:rsid w:val="00BF47BB"/>
    <w:rsid w:val="00BF5F20"/>
    <w:rsid w:val="00BF6095"/>
    <w:rsid w:val="00C00004"/>
    <w:rsid w:val="00C0094C"/>
    <w:rsid w:val="00C0420A"/>
    <w:rsid w:val="00C12173"/>
    <w:rsid w:val="00C13A0C"/>
    <w:rsid w:val="00C15023"/>
    <w:rsid w:val="00C15F7C"/>
    <w:rsid w:val="00C20D75"/>
    <w:rsid w:val="00C20F9C"/>
    <w:rsid w:val="00C210E6"/>
    <w:rsid w:val="00C227A4"/>
    <w:rsid w:val="00C24FCA"/>
    <w:rsid w:val="00C25C08"/>
    <w:rsid w:val="00C275A9"/>
    <w:rsid w:val="00C33F4C"/>
    <w:rsid w:val="00C3613D"/>
    <w:rsid w:val="00C3793F"/>
    <w:rsid w:val="00C400AF"/>
    <w:rsid w:val="00C41857"/>
    <w:rsid w:val="00C41AA8"/>
    <w:rsid w:val="00C43773"/>
    <w:rsid w:val="00C47351"/>
    <w:rsid w:val="00C50589"/>
    <w:rsid w:val="00C505DD"/>
    <w:rsid w:val="00C5084D"/>
    <w:rsid w:val="00C539A4"/>
    <w:rsid w:val="00C56757"/>
    <w:rsid w:val="00C57C91"/>
    <w:rsid w:val="00C60F38"/>
    <w:rsid w:val="00C657E7"/>
    <w:rsid w:val="00C6745A"/>
    <w:rsid w:val="00C70143"/>
    <w:rsid w:val="00C710F0"/>
    <w:rsid w:val="00C712CF"/>
    <w:rsid w:val="00C71EB0"/>
    <w:rsid w:val="00C73A51"/>
    <w:rsid w:val="00C81371"/>
    <w:rsid w:val="00C85613"/>
    <w:rsid w:val="00C87BF1"/>
    <w:rsid w:val="00C90789"/>
    <w:rsid w:val="00C962A7"/>
    <w:rsid w:val="00CA02A9"/>
    <w:rsid w:val="00CA12C4"/>
    <w:rsid w:val="00CA15F1"/>
    <w:rsid w:val="00CB0DCB"/>
    <w:rsid w:val="00CB2A00"/>
    <w:rsid w:val="00CB3783"/>
    <w:rsid w:val="00CB7685"/>
    <w:rsid w:val="00CB7898"/>
    <w:rsid w:val="00CC3DCB"/>
    <w:rsid w:val="00CC4E8D"/>
    <w:rsid w:val="00CC76EF"/>
    <w:rsid w:val="00CC7E8C"/>
    <w:rsid w:val="00CC7EB9"/>
    <w:rsid w:val="00CE235F"/>
    <w:rsid w:val="00CE2ABE"/>
    <w:rsid w:val="00CE2BD2"/>
    <w:rsid w:val="00CF3CE3"/>
    <w:rsid w:val="00D01CF9"/>
    <w:rsid w:val="00D05898"/>
    <w:rsid w:val="00D135C6"/>
    <w:rsid w:val="00D160A5"/>
    <w:rsid w:val="00D16BD0"/>
    <w:rsid w:val="00D2003A"/>
    <w:rsid w:val="00D203B0"/>
    <w:rsid w:val="00D22C44"/>
    <w:rsid w:val="00D22D0B"/>
    <w:rsid w:val="00D24387"/>
    <w:rsid w:val="00D24C26"/>
    <w:rsid w:val="00D25276"/>
    <w:rsid w:val="00D37BEA"/>
    <w:rsid w:val="00D41D63"/>
    <w:rsid w:val="00D47490"/>
    <w:rsid w:val="00D505BA"/>
    <w:rsid w:val="00D51B58"/>
    <w:rsid w:val="00D52488"/>
    <w:rsid w:val="00D52EE4"/>
    <w:rsid w:val="00D6508D"/>
    <w:rsid w:val="00D74847"/>
    <w:rsid w:val="00D77E98"/>
    <w:rsid w:val="00D804F6"/>
    <w:rsid w:val="00D81622"/>
    <w:rsid w:val="00D826FB"/>
    <w:rsid w:val="00D83C3E"/>
    <w:rsid w:val="00D85745"/>
    <w:rsid w:val="00D86918"/>
    <w:rsid w:val="00D86FAA"/>
    <w:rsid w:val="00D8706D"/>
    <w:rsid w:val="00D92BB3"/>
    <w:rsid w:val="00D93913"/>
    <w:rsid w:val="00D93B69"/>
    <w:rsid w:val="00D9523C"/>
    <w:rsid w:val="00DA0C4A"/>
    <w:rsid w:val="00DB144E"/>
    <w:rsid w:val="00DB6E46"/>
    <w:rsid w:val="00DB7F8A"/>
    <w:rsid w:val="00DB7F9C"/>
    <w:rsid w:val="00DC2FBD"/>
    <w:rsid w:val="00DC4FBB"/>
    <w:rsid w:val="00DC55B4"/>
    <w:rsid w:val="00DC581F"/>
    <w:rsid w:val="00DC584E"/>
    <w:rsid w:val="00DC6152"/>
    <w:rsid w:val="00DD11D4"/>
    <w:rsid w:val="00DD24EB"/>
    <w:rsid w:val="00DD3435"/>
    <w:rsid w:val="00DD4BDE"/>
    <w:rsid w:val="00DD6AC5"/>
    <w:rsid w:val="00DE021D"/>
    <w:rsid w:val="00DE0A25"/>
    <w:rsid w:val="00DE21D5"/>
    <w:rsid w:val="00DE28F0"/>
    <w:rsid w:val="00DE36AB"/>
    <w:rsid w:val="00DE4CD2"/>
    <w:rsid w:val="00DE5BF9"/>
    <w:rsid w:val="00DE656F"/>
    <w:rsid w:val="00DF0897"/>
    <w:rsid w:val="00DF1685"/>
    <w:rsid w:val="00DF2947"/>
    <w:rsid w:val="00DF2ADD"/>
    <w:rsid w:val="00E00B0B"/>
    <w:rsid w:val="00E055C2"/>
    <w:rsid w:val="00E06734"/>
    <w:rsid w:val="00E06748"/>
    <w:rsid w:val="00E1041D"/>
    <w:rsid w:val="00E117F6"/>
    <w:rsid w:val="00E1533D"/>
    <w:rsid w:val="00E1571E"/>
    <w:rsid w:val="00E234F1"/>
    <w:rsid w:val="00E27458"/>
    <w:rsid w:val="00E322C0"/>
    <w:rsid w:val="00E3257F"/>
    <w:rsid w:val="00E4602C"/>
    <w:rsid w:val="00E55663"/>
    <w:rsid w:val="00E604EA"/>
    <w:rsid w:val="00E616F3"/>
    <w:rsid w:val="00E62628"/>
    <w:rsid w:val="00E63335"/>
    <w:rsid w:val="00E65A7C"/>
    <w:rsid w:val="00E66E44"/>
    <w:rsid w:val="00E67EB2"/>
    <w:rsid w:val="00E70620"/>
    <w:rsid w:val="00E724CF"/>
    <w:rsid w:val="00E729C0"/>
    <w:rsid w:val="00E753DB"/>
    <w:rsid w:val="00E75D7B"/>
    <w:rsid w:val="00E81BB6"/>
    <w:rsid w:val="00E81EF0"/>
    <w:rsid w:val="00E831FC"/>
    <w:rsid w:val="00E86C0D"/>
    <w:rsid w:val="00E87380"/>
    <w:rsid w:val="00E924BE"/>
    <w:rsid w:val="00E95D3B"/>
    <w:rsid w:val="00E960AD"/>
    <w:rsid w:val="00E971E1"/>
    <w:rsid w:val="00EA0903"/>
    <w:rsid w:val="00EA7F98"/>
    <w:rsid w:val="00EB0606"/>
    <w:rsid w:val="00EB4076"/>
    <w:rsid w:val="00EB643E"/>
    <w:rsid w:val="00EB666E"/>
    <w:rsid w:val="00EC59C6"/>
    <w:rsid w:val="00EC6522"/>
    <w:rsid w:val="00EC739C"/>
    <w:rsid w:val="00ED046E"/>
    <w:rsid w:val="00ED3481"/>
    <w:rsid w:val="00ED6F9A"/>
    <w:rsid w:val="00ED7D0C"/>
    <w:rsid w:val="00EE1821"/>
    <w:rsid w:val="00EE4DCE"/>
    <w:rsid w:val="00EE68F5"/>
    <w:rsid w:val="00EE76C3"/>
    <w:rsid w:val="00EF596B"/>
    <w:rsid w:val="00EF7940"/>
    <w:rsid w:val="00EF7FDE"/>
    <w:rsid w:val="00F02FE2"/>
    <w:rsid w:val="00F05A82"/>
    <w:rsid w:val="00F0631E"/>
    <w:rsid w:val="00F117CC"/>
    <w:rsid w:val="00F20B44"/>
    <w:rsid w:val="00F236F8"/>
    <w:rsid w:val="00F3026E"/>
    <w:rsid w:val="00F32C10"/>
    <w:rsid w:val="00F46BAD"/>
    <w:rsid w:val="00F5149B"/>
    <w:rsid w:val="00F55207"/>
    <w:rsid w:val="00F7176B"/>
    <w:rsid w:val="00F71914"/>
    <w:rsid w:val="00F7198B"/>
    <w:rsid w:val="00F72B4B"/>
    <w:rsid w:val="00F75734"/>
    <w:rsid w:val="00F766F1"/>
    <w:rsid w:val="00F7686A"/>
    <w:rsid w:val="00F76DD3"/>
    <w:rsid w:val="00F77314"/>
    <w:rsid w:val="00F829D6"/>
    <w:rsid w:val="00F86B74"/>
    <w:rsid w:val="00F9027E"/>
    <w:rsid w:val="00F94D8C"/>
    <w:rsid w:val="00F964EC"/>
    <w:rsid w:val="00F96AB6"/>
    <w:rsid w:val="00F96CE4"/>
    <w:rsid w:val="00FA022B"/>
    <w:rsid w:val="00FA6772"/>
    <w:rsid w:val="00FA6E5B"/>
    <w:rsid w:val="00FA6FA4"/>
    <w:rsid w:val="00FA7002"/>
    <w:rsid w:val="00FA703C"/>
    <w:rsid w:val="00FA7586"/>
    <w:rsid w:val="00FA77C1"/>
    <w:rsid w:val="00FB27C1"/>
    <w:rsid w:val="00FB3AAE"/>
    <w:rsid w:val="00FB57F4"/>
    <w:rsid w:val="00FB732D"/>
    <w:rsid w:val="00FC0CFD"/>
    <w:rsid w:val="00FC1B75"/>
    <w:rsid w:val="00FC295C"/>
    <w:rsid w:val="00FC6283"/>
    <w:rsid w:val="00FD14E1"/>
    <w:rsid w:val="00FD2CD2"/>
    <w:rsid w:val="00FE3C40"/>
    <w:rsid w:val="00FE5FA6"/>
    <w:rsid w:val="00FF12A4"/>
    <w:rsid w:val="00FF5EC5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</w:style>
  <w:style w:type="paragraph" w:styleId="1">
    <w:name w:val="heading 1"/>
    <w:basedOn w:val="a"/>
    <w:link w:val="10"/>
    <w:uiPriority w:val="9"/>
    <w:qFormat/>
    <w:rsid w:val="00443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24EB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DD24EB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DD24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_"/>
    <w:basedOn w:val="a0"/>
    <w:link w:val="5"/>
    <w:qFormat/>
    <w:rsid w:val="00152D5E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qFormat/>
    <w:rsid w:val="00152D5E"/>
    <w:pPr>
      <w:shd w:val="clear" w:color="auto" w:fill="FFFFFF"/>
      <w:spacing w:after="120" w:line="269" w:lineRule="exact"/>
      <w:ind w:hanging="180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styleId="a6">
    <w:name w:val="List Paragraph"/>
    <w:basedOn w:val="a"/>
    <w:link w:val="a7"/>
    <w:uiPriority w:val="34"/>
    <w:qFormat/>
    <w:rsid w:val="00152D5E"/>
    <w:pPr>
      <w:ind w:left="720"/>
      <w:contextualSpacing/>
    </w:pPr>
  </w:style>
  <w:style w:type="paragraph" w:customStyle="1" w:styleId="formattext">
    <w:name w:val="formattext"/>
    <w:basedOn w:val="a"/>
    <w:rsid w:val="001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;Курсив"/>
    <w:basedOn w:val="a5"/>
    <w:rsid w:val="00C710F0"/>
    <w:rPr>
      <w:b/>
      <w:bCs/>
      <w:i/>
      <w:iCs/>
      <w:smallCaps w:val="0"/>
      <w:strike w:val="0"/>
      <w:spacing w:val="-4"/>
    </w:rPr>
  </w:style>
  <w:style w:type="paragraph" w:customStyle="1" w:styleId="HEADERTEXT">
    <w:name w:val=".HEADERTEXT"/>
    <w:uiPriority w:val="99"/>
    <w:rsid w:val="004E4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0">
    <w:name w:val="headertext"/>
    <w:basedOn w:val="a"/>
    <w:rsid w:val="00B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3C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1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3A0C"/>
  </w:style>
  <w:style w:type="paragraph" w:styleId="ab">
    <w:name w:val="footer"/>
    <w:basedOn w:val="a"/>
    <w:link w:val="ac"/>
    <w:uiPriority w:val="99"/>
    <w:unhideWhenUsed/>
    <w:rsid w:val="00C1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A0C"/>
  </w:style>
  <w:style w:type="table" w:styleId="ad">
    <w:name w:val="Table Grid"/>
    <w:basedOn w:val="a1"/>
    <w:uiPriority w:val="39"/>
    <w:rsid w:val="00BD79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771EFA"/>
  </w:style>
  <w:style w:type="paragraph" w:customStyle="1" w:styleId="COLTOP">
    <w:name w:val="#COL_TOP"/>
    <w:uiPriority w:val="99"/>
    <w:rsid w:val="001864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qFormat/>
    <w:rsid w:val="0090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20286&amp;prevdoc=902320395" TargetMode="External"/><Relationship Id="rId13" Type="http://schemas.openxmlformats.org/officeDocument/2006/relationships/hyperlink" Target="http://www.consultant.ru/document/cons_doc_LAW_64629/" TargetMode="External"/><Relationship Id="rId18" Type="http://schemas.openxmlformats.org/officeDocument/2006/relationships/hyperlink" Target="kodeks://link/d?nd=902298069&amp;prevdoc=902299529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1200102735&amp;prevdoc=120005405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22297" TargetMode="External"/><Relationship Id="rId17" Type="http://schemas.openxmlformats.org/officeDocument/2006/relationships/hyperlink" Target="kodeks://link/d?nd=499049955&amp;prevdoc=499050564&amp;point=mark=000000000000000000000000000000000000000000000000007D20K3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320288&amp;prevdoc=902320347" TargetMode="External"/><Relationship Id="rId20" Type="http://schemas.openxmlformats.org/officeDocument/2006/relationships/hyperlink" Target="kodeks://link/d?nd=456050502&amp;prevdoc=420394425&amp;point=mark=000000000000000000000000000000000000000000000000007D20K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98069&amp;prevdoc=9022995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320286&amp;prevdoc=902320395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902320288&amp;prevdoc=902320347" TargetMode="External"/><Relationship Id="rId19" Type="http://schemas.openxmlformats.org/officeDocument/2006/relationships/hyperlink" Target="kodeks://link/d?nd=499049955&amp;prevdoc=499050564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320287&amp;prevdoc=902320560&amp;point=mark=000000000000000000000000000000000000000000000000007DS0KD" TargetMode="External"/><Relationship Id="rId14" Type="http://schemas.openxmlformats.org/officeDocument/2006/relationships/hyperlink" Target="kodeks://link/d?nd=902320287&amp;prevdoc=902320560&amp;point=mark=000000000000000000000000000000000000000000000000007DS0K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557B-8196-48BB-AF98-21D2DACA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11692</Words>
  <Characters>66646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2022-08-12T09:04:00Z</cp:lastPrinted>
  <dcterms:created xsi:type="dcterms:W3CDTF">2022-08-12T07:43:00Z</dcterms:created>
  <dcterms:modified xsi:type="dcterms:W3CDTF">2022-08-12T09:12:00Z</dcterms:modified>
</cp:coreProperties>
</file>